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DB609C" w:rsidP="000E64FB">
      <w:pPr>
        <w:pStyle w:val="Title"/>
        <w:jc w:val="center"/>
        <w:rPr>
          <w:b/>
          <w:color w:val="auto"/>
        </w:rPr>
      </w:pPr>
      <w:r w:rsidRPr="00243845">
        <w:rPr>
          <w:rFonts w:cs="Arial"/>
          <w:b/>
          <w:color w:val="auto"/>
          <w:lang w:val="id-ID"/>
        </w:rPr>
        <w:t xml:space="preserve">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Nama Jabatan</w:t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0E64FB">
        <w:rPr>
          <w:rFonts w:ascii="Arial" w:hAnsi="Arial" w:cs="Arial"/>
          <w:sz w:val="24"/>
          <w:szCs w:val="24"/>
        </w:rPr>
        <w:t>Kepala Subag Perencanaan, Monitoring, Evaluasi dan Pelaporan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 Jabatan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-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r w:rsidR="004115D1">
        <w:rPr>
          <w:rFonts w:ascii="Arial" w:hAnsi="Arial" w:cs="Arial"/>
          <w:sz w:val="24"/>
          <w:szCs w:val="24"/>
        </w:rPr>
        <w:t>Organisasi</w:t>
      </w:r>
      <w:r w:rsidRPr="0022683E">
        <w:rPr>
          <w:rFonts w:ascii="Arial" w:hAnsi="Arial" w:cs="Arial"/>
          <w:sz w:val="24"/>
          <w:szCs w:val="24"/>
        </w:rPr>
        <w:tab/>
      </w:r>
      <w:r w:rsidR="000E64FB">
        <w:rPr>
          <w:rFonts w:ascii="Arial" w:hAnsi="Arial" w:cs="Arial"/>
          <w:sz w:val="24"/>
          <w:szCs w:val="24"/>
        </w:rPr>
        <w:t xml:space="preserve">: </w:t>
      </w:r>
    </w:p>
    <w:p w:rsidR="00091A8A" w:rsidRPr="00F06DF7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  <w:r w:rsidR="00F06DF7">
        <w:rPr>
          <w:rFonts w:ascii="Arial" w:hAnsi="Arial" w:cs="Arial"/>
          <w:sz w:val="24"/>
          <w:szCs w:val="24"/>
        </w:rPr>
        <w:t>-</w:t>
      </w:r>
    </w:p>
    <w:p w:rsidR="00C43753" w:rsidRPr="00F06DF7" w:rsidRDefault="00CA19AE" w:rsidP="00002B09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F06DF7">
        <w:rPr>
          <w:rFonts w:ascii="Arial" w:hAnsi="Arial" w:cs="Arial"/>
          <w:sz w:val="24"/>
          <w:szCs w:val="24"/>
        </w:rPr>
        <w:t>Badan / Dinas</w:t>
      </w:r>
    </w:p>
    <w:p w:rsidR="00C43753" w:rsidRPr="00F06DF7" w:rsidRDefault="00C43753" w:rsidP="00BD0EAE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BD0EAE">
        <w:rPr>
          <w:rFonts w:ascii="Arial" w:hAnsi="Arial" w:cs="Arial"/>
          <w:sz w:val="24"/>
          <w:szCs w:val="24"/>
        </w:rPr>
        <w:t>Sekretariat</w:t>
      </w:r>
    </w:p>
    <w:p w:rsidR="00C43753" w:rsidRPr="00F06DF7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F06DF7">
        <w:rPr>
          <w:rFonts w:ascii="Arial" w:hAnsi="Arial" w:cs="Arial"/>
          <w:sz w:val="24"/>
          <w:szCs w:val="24"/>
        </w:rPr>
        <w:t>Kepala Subag Perencanaan, Monitoring, Evaluasi dan Pelaporan.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sz w:val="24"/>
          <w:szCs w:val="24"/>
        </w:rPr>
        <w:t>Kedudukan Dalam Struktur Organisasi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969565" cy="2393343"/>
            <wp:effectExtent l="0" t="0" r="0" b="6957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CD67C0" w:rsidRPr="0022683E" w:rsidRDefault="00CD67C0" w:rsidP="00874D9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29047A">
        <w:rPr>
          <w:rFonts w:ascii="Arial" w:hAnsi="Arial" w:cs="Arial"/>
          <w:sz w:val="24"/>
          <w:szCs w:val="24"/>
          <w:lang w:val="it-IT"/>
        </w:rPr>
        <w:t xml:space="preserve"> </w:t>
      </w:r>
    </w:p>
    <w:p w:rsidR="00084BC8" w:rsidRPr="00084BC8" w:rsidRDefault="00084BC8" w:rsidP="00904F09">
      <w:pPr>
        <w:tabs>
          <w:tab w:val="center" w:pos="4320"/>
          <w:tab w:val="right" w:pos="864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084BC8">
        <w:rPr>
          <w:rFonts w:ascii="Arial" w:hAnsi="Arial" w:cs="Arial"/>
          <w:sz w:val="24"/>
          <w:szCs w:val="24"/>
        </w:rPr>
        <w:t>Melaksanakan tugas di bidang perencanaan, monitorin</w:t>
      </w:r>
      <w:r w:rsidR="00904F09">
        <w:rPr>
          <w:rFonts w:ascii="Arial" w:hAnsi="Arial" w:cs="Arial"/>
          <w:sz w:val="24"/>
          <w:szCs w:val="24"/>
        </w:rPr>
        <w:t>g dan evaluasi, serta pelaporan sesuai dengan peraturan yang ada untuk mendukung pelaksanaan tugas pokok dan fungsi di SKPD.</w:t>
      </w:r>
    </w:p>
    <w:p w:rsidR="00CD67C0" w:rsidRPr="00084BC8" w:rsidRDefault="00CD67C0" w:rsidP="009A1C91">
      <w:pPr>
        <w:tabs>
          <w:tab w:val="left" w:pos="567"/>
          <w:tab w:val="left" w:leader="dot" w:pos="909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F66BB9" w:rsidRDefault="00F66BB9" w:rsidP="00F66BB9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tbl>
      <w:tblPr>
        <w:tblW w:w="10037" w:type="dxa"/>
        <w:tblInd w:w="103" w:type="dxa"/>
        <w:tblLayout w:type="fixed"/>
        <w:tblLook w:val="04A0"/>
      </w:tblPr>
      <w:tblGrid>
        <w:gridCol w:w="572"/>
        <w:gridCol w:w="567"/>
        <w:gridCol w:w="6237"/>
        <w:gridCol w:w="1701"/>
        <w:gridCol w:w="236"/>
        <w:gridCol w:w="724"/>
      </w:tblGrid>
      <w:tr w:rsidR="00A33642" w:rsidRPr="006042CE" w:rsidTr="00D001DE">
        <w:trPr>
          <w:gridAfter w:val="1"/>
          <w:wAfter w:w="724" w:type="dxa"/>
          <w:trHeight w:val="56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Uraian Tugas</w:t>
            </w:r>
          </w:p>
          <w:p w:rsidR="004B7A16" w:rsidRPr="006042CE" w:rsidRDefault="004B7A16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Tahapan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Norma Waktu</w:t>
            </w:r>
          </w:p>
          <w:p w:rsidR="004B7A16" w:rsidRPr="006042CE" w:rsidRDefault="004B7A16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(Menit)</w:t>
            </w:r>
          </w:p>
        </w:tc>
        <w:tc>
          <w:tcPr>
            <w:tcW w:w="236" w:type="dxa"/>
          </w:tcPr>
          <w:p w:rsidR="00A33642" w:rsidRPr="006042CE" w:rsidRDefault="00A3364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3642" w:rsidRPr="006042CE" w:rsidTr="00D001DE">
        <w:trPr>
          <w:gridAfter w:val="1"/>
          <w:wAfter w:w="724" w:type="dxa"/>
          <w:trHeight w:val="71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 xml:space="preserve">Merencanakan kegiatan </w:t>
            </w:r>
            <w:r w:rsidRPr="006042CE">
              <w:rPr>
                <w:rFonts w:ascii="Arial" w:eastAsia="Times New Roman" w:hAnsi="Arial" w:cs="Arial"/>
                <w:b/>
                <w:bCs/>
                <w:u w:val="single"/>
              </w:rPr>
              <w:t xml:space="preserve">Sub Bagian Permonev </w:t>
            </w:r>
            <w:r w:rsidRPr="006042CE">
              <w:rPr>
                <w:rFonts w:ascii="Arial" w:eastAsia="Times New Roman" w:hAnsi="Arial" w:cs="Arial"/>
                <w:b/>
                <w:bCs/>
              </w:rPr>
              <w:t xml:space="preserve">sesuai program kerja Sekretariat dan ketentuan yang berlaku </w:t>
            </w:r>
            <w:r w:rsidR="004E453A" w:rsidRPr="006042CE">
              <w:rPr>
                <w:rFonts w:ascii="Arial" w:eastAsia="Times New Roman" w:hAnsi="Arial" w:cs="Arial"/>
                <w:b/>
                <w:bCs/>
              </w:rPr>
              <w:t>untuk pedoman pelaksanaan tugas.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6042CE" w:rsidRDefault="00FF0D7F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1.290</w:t>
            </w:r>
          </w:p>
        </w:tc>
        <w:tc>
          <w:tcPr>
            <w:tcW w:w="236" w:type="dxa"/>
          </w:tcPr>
          <w:p w:rsidR="00A33642" w:rsidRPr="006042CE" w:rsidRDefault="00A3364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A33642" w:rsidRPr="006042CE" w:rsidRDefault="00A33642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FF0D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  <w:r w:rsidR="00A33642" w:rsidRPr="006042CE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Menelaah Program Kerja Renmonev dan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FF0D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Menyusun konsep rencana kegiatan Sub Bagian Permonev dan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FF0D7F" w:rsidP="00FF0D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480</w:t>
            </w:r>
            <w:r w:rsidR="00A33642" w:rsidRPr="006042CE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Mengkonsultasikan konsep rencana kegiatan dengan pimpinan untuk mendapatkan pengarahan;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 w:rsidP="00FF0D7F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</w:t>
            </w:r>
            <w:r w:rsidR="00FF0D7F">
              <w:rPr>
                <w:rFonts w:ascii="Arial" w:hAnsi="Arial" w:cs="Arial"/>
                <w:color w:val="000000"/>
              </w:rPr>
              <w:t>90</w:t>
            </w:r>
            <w:r w:rsidRPr="006042CE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Mengolah Data bahan rencana kegiatan Sub Bagian Permonev dan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FF0D7F" w:rsidP="00FF0D7F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</w:t>
            </w:r>
            <w:r w:rsidR="00A33642" w:rsidRPr="006042CE">
              <w:rPr>
                <w:rFonts w:ascii="Arial" w:hAnsi="Arial" w:cs="Arial"/>
                <w:color w:val="000000"/>
              </w:rPr>
              <w:t xml:space="preserve">         </w:t>
            </w:r>
          </w:p>
        </w:tc>
      </w:tr>
      <w:tr w:rsidR="00A33642" w:rsidRPr="006042CE" w:rsidTr="00D001DE">
        <w:trPr>
          <w:gridAfter w:val="1"/>
          <w:wAfter w:w="724" w:type="dxa"/>
          <w:trHeight w:val="93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 xml:space="preserve">Membagi tugas kepada bawahan di lingkungan </w:t>
            </w:r>
            <w:r w:rsidRPr="006042CE">
              <w:rPr>
                <w:rFonts w:ascii="Arial" w:eastAsia="Times New Roman" w:hAnsi="Arial" w:cs="Arial"/>
                <w:b/>
                <w:bCs/>
                <w:u w:val="single"/>
              </w:rPr>
              <w:t xml:space="preserve">Sub Bagian Permonev dan lap </w:t>
            </w:r>
            <w:r w:rsidRPr="006042CE">
              <w:rPr>
                <w:rFonts w:ascii="Arial" w:eastAsia="Times New Roman" w:hAnsi="Arial" w:cs="Arial"/>
                <w:b/>
                <w:bCs/>
              </w:rPr>
              <w:t xml:space="preserve"> sesuai dengan beban kerja dan tanggung jawab masing-masing untuk kelancaran pelaksanaan tugas.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6042CE" w:rsidRDefault="004E453A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4.320</w:t>
            </w:r>
          </w:p>
        </w:tc>
        <w:tc>
          <w:tcPr>
            <w:tcW w:w="236" w:type="dxa"/>
          </w:tcPr>
          <w:p w:rsidR="00A33642" w:rsidRPr="006042CE" w:rsidRDefault="00A33642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Menjabarkan rencana kegiatan menjadi tugas-tugas yang harus dilaksanakan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Memaparkan rencana kegiatan Sub Bagian Permonev dan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Menghimpun saran dan masukan dari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Menentukan target waktu penyelesaian;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Memberikan petunjuk pelaksanaan tugas kepada bawahan.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33642" w:rsidRPr="006042CE" w:rsidTr="00D001DE">
        <w:trPr>
          <w:gridAfter w:val="1"/>
          <w:wAfter w:w="724" w:type="dxa"/>
          <w:trHeight w:val="119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 xml:space="preserve">Melaksanakan supervisi pelaksanaan tugas bawahan di lingkungan Sub Bagian Permonev dan lap </w:t>
            </w:r>
            <w:r w:rsidRPr="006042CE">
              <w:rPr>
                <w:rFonts w:ascii="Arial" w:eastAsia="Times New Roman" w:hAnsi="Arial" w:cs="Arial"/>
                <w:b/>
                <w:bCs/>
                <w:u w:val="single"/>
              </w:rPr>
              <w:t xml:space="preserve"> </w:t>
            </w:r>
            <w:r w:rsidRPr="006042CE">
              <w:rPr>
                <w:rFonts w:ascii="Arial" w:eastAsia="Times New Roman" w:hAnsi="Arial" w:cs="Arial"/>
                <w:b/>
                <w:bCs/>
              </w:rPr>
              <w:t>sesuai dengan tugas dan tanggung jawabnya agar pekerjaan berjalan tertib dan lancar.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6042CE" w:rsidRDefault="004E453A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5.040</w:t>
            </w:r>
          </w:p>
        </w:tc>
        <w:tc>
          <w:tcPr>
            <w:tcW w:w="236" w:type="dxa"/>
          </w:tcPr>
          <w:p w:rsidR="00A33642" w:rsidRPr="006042CE" w:rsidRDefault="00A33642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Menjelaskan tugas yang akan dilaksanakan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Mengidentifikasi kesulitan yang dialami bawahan;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33642" w:rsidRPr="006042CE" w:rsidTr="00D001DE">
        <w:trPr>
          <w:gridAfter w:val="2"/>
          <w:wAfter w:w="960" w:type="dxa"/>
          <w:trHeight w:val="4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Mengkoordinasikan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Mengkonsultasikan permasalahan kepada pimpinan;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Memberikan arahan kepada bawahan terkait permasalahan dalam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A33642" w:rsidRPr="006042CE" w:rsidTr="00D001DE">
        <w:trPr>
          <w:gridAfter w:val="1"/>
          <w:wAfter w:w="724" w:type="dxa"/>
          <w:trHeight w:val="9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color w:val="000000"/>
              </w:rPr>
              <w:t>4.1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  <w:color w:val="000000"/>
              </w:rPr>
              <w:t>Menyelia dan mengkoordinasikan penyusunan  rancangan dokumen perencanaan  diantaranya Renstra dan Renja pada SKPD sebagai pedoman  perencanaan kegiatan.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6042CE" w:rsidRDefault="004E453A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  <w:color w:val="000000"/>
              </w:rPr>
              <w:t>3.660</w:t>
            </w:r>
          </w:p>
        </w:tc>
        <w:tc>
          <w:tcPr>
            <w:tcW w:w="236" w:type="dxa"/>
          </w:tcPr>
          <w:p w:rsidR="00A33642" w:rsidRPr="006042CE" w:rsidRDefault="00A3364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Mengidentifikasi data bahan penyusunan Rancangan Renstra dan Renja  sesuai dengan ketentuan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960 </w:t>
            </w:r>
          </w:p>
        </w:tc>
      </w:tr>
      <w:tr w:rsidR="00A33642" w:rsidRPr="006042CE" w:rsidTr="00FF0D7F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 xml:space="preserve">Mengkoordinasikan pelaksanaan pengumpulan data antar subagian / bidang / seksi;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A33642" w:rsidRPr="006042CE" w:rsidTr="00FF0D7F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FF0D7F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Menyelia </w:t>
            </w:r>
            <w:r w:rsidR="00A33642" w:rsidRPr="006042CE">
              <w:rPr>
                <w:rFonts w:ascii="Arial" w:eastAsia="Times New Roman" w:hAnsi="Arial" w:cs="Arial"/>
              </w:rPr>
              <w:t xml:space="preserve"> pengolahan  data bahan penyusunan Rancangan Renstra dan Renja SKPD.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Menyelia  Rancangan  Renstra dan Renja 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960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Mengkonsultasikan permasalahan kepada pimpinan;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180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Mengkoordinasikankan penyusunan renstra dan renja SKPD dengan SKPD terkait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Memaparkan  Rancangan  Renstra dan Renja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Menyampaikan penyusunan renstra dan renja SKPD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A33642" w:rsidRPr="006042CE" w:rsidTr="00D001DE">
        <w:trPr>
          <w:gridAfter w:val="1"/>
          <w:wAfter w:w="724" w:type="dxa"/>
          <w:trHeight w:val="91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color w:val="000000"/>
              </w:rPr>
              <w:t>4.2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  <w:color w:val="000000"/>
              </w:rPr>
              <w:t>Menyelia dan mengkoordinasikan  penyusunan Standar Operasional Prosedur Pelayanan (SOP) sesuai ketentuan  sebagai pedoman pelaksanaan kegiatan.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6042CE" w:rsidRDefault="004E453A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  <w:color w:val="000000"/>
              </w:rPr>
              <w:t>1.920</w:t>
            </w:r>
          </w:p>
        </w:tc>
        <w:tc>
          <w:tcPr>
            <w:tcW w:w="236" w:type="dxa"/>
          </w:tcPr>
          <w:p w:rsidR="00A33642" w:rsidRPr="006042CE" w:rsidRDefault="00A3364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 xml:space="preserve">Mengkoordinasikan pelaksanaan pengumpulan data dari  Bidang/ Subag/Subid;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Mengidentifikasi data bahan penyusunan perencanaan sesuai dengan ketentuan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240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Menyelia  Standar Operasional Prosedur Pelayanan (SOP)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Memaparkan hasil penyusunan Sandar Operasional Prosedur (SOP)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240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Menyampaikan penyusunan Standar Operasional Prosedur (SOP)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240 </w:t>
            </w:r>
          </w:p>
        </w:tc>
      </w:tr>
      <w:tr w:rsidR="00A33642" w:rsidRPr="006042CE" w:rsidTr="00D001DE">
        <w:trPr>
          <w:gridAfter w:val="1"/>
          <w:wAfter w:w="724" w:type="dxa"/>
          <w:trHeight w:val="74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</w:rPr>
            </w:pPr>
            <w:r w:rsidRPr="00DF5422">
              <w:rPr>
                <w:rFonts w:ascii="Arial" w:eastAsia="Times New Roman" w:hAnsi="Arial" w:cs="Arial"/>
                <w:b/>
                <w:bCs/>
                <w:color w:val="0070C0"/>
              </w:rPr>
              <w:t>4.3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70C0"/>
              </w:rPr>
            </w:pPr>
            <w:r w:rsidRPr="00DF5422">
              <w:rPr>
                <w:rFonts w:ascii="Arial" w:eastAsia="Times New Roman" w:hAnsi="Arial" w:cs="Arial"/>
                <w:b/>
                <w:bCs/>
                <w:iCs/>
                <w:color w:val="0070C0"/>
              </w:rPr>
              <w:t xml:space="preserve">Menyelia dan mengkoordinasikan  Rencana Pencapaian Standar Pelayanan Minimal (SPM)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DF5422" w:rsidRDefault="004E453A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70C0"/>
              </w:rPr>
            </w:pPr>
            <w:r w:rsidRPr="00DF5422">
              <w:rPr>
                <w:rFonts w:ascii="Arial" w:eastAsia="Times New Roman" w:hAnsi="Arial" w:cs="Arial"/>
                <w:b/>
                <w:bCs/>
                <w:iCs/>
                <w:color w:val="0070C0"/>
              </w:rPr>
              <w:t>4.500</w:t>
            </w:r>
          </w:p>
        </w:tc>
        <w:tc>
          <w:tcPr>
            <w:tcW w:w="236" w:type="dxa"/>
          </w:tcPr>
          <w:p w:rsidR="00A33642" w:rsidRPr="006042CE" w:rsidRDefault="00A3364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DF5422" w:rsidRDefault="00A33642">
            <w:pPr>
              <w:jc w:val="center"/>
              <w:rPr>
                <w:rFonts w:ascii="Arial" w:hAnsi="Arial" w:cs="Arial"/>
                <w:color w:val="0070C0"/>
              </w:rPr>
            </w:pPr>
            <w:r w:rsidRPr="00DF5422">
              <w:rPr>
                <w:rFonts w:ascii="Arial" w:hAnsi="Arial" w:cs="Arial"/>
                <w:color w:val="0070C0"/>
              </w:rPr>
              <w:t xml:space="preserve">            360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Mengidentifikasi data bahan penyusunan perencanaan sesuai dengan ketentuan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DF5422" w:rsidRDefault="00A33642">
            <w:pPr>
              <w:jc w:val="center"/>
              <w:rPr>
                <w:rFonts w:ascii="Arial" w:hAnsi="Arial" w:cs="Arial"/>
                <w:color w:val="0070C0"/>
              </w:rPr>
            </w:pPr>
            <w:r w:rsidRPr="00DF5422">
              <w:rPr>
                <w:rFonts w:ascii="Arial" w:hAnsi="Arial" w:cs="Arial"/>
                <w:color w:val="0070C0"/>
              </w:rPr>
              <w:t xml:space="preserve">         1.440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 xml:space="preserve">Mengkoordinasikan pelaksanaan pengumpulan data antar subagian / bidang / seksi;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DF5422" w:rsidRDefault="00A33642">
            <w:pPr>
              <w:jc w:val="center"/>
              <w:rPr>
                <w:rFonts w:ascii="Arial" w:hAnsi="Arial" w:cs="Arial"/>
                <w:color w:val="0070C0"/>
              </w:rPr>
            </w:pPr>
            <w:r w:rsidRPr="00DF5422">
              <w:rPr>
                <w:rFonts w:ascii="Arial" w:hAnsi="Arial" w:cs="Arial"/>
                <w:color w:val="0070C0"/>
              </w:rPr>
              <w:t xml:space="preserve">         1.440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Mengkonsultasikan permasalahan kepada pimpinan;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DF5422" w:rsidRDefault="00A33642">
            <w:pPr>
              <w:jc w:val="center"/>
              <w:rPr>
                <w:rFonts w:ascii="Arial" w:hAnsi="Arial" w:cs="Arial"/>
                <w:color w:val="0070C0"/>
              </w:rPr>
            </w:pPr>
            <w:r w:rsidRPr="00DF5422">
              <w:rPr>
                <w:rFonts w:ascii="Arial" w:hAnsi="Arial" w:cs="Arial"/>
                <w:color w:val="0070C0"/>
              </w:rPr>
              <w:t xml:space="preserve">            720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Memberikan arahan terkait dengan tindak lanjut dalam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DF5422" w:rsidRDefault="00A33642">
            <w:pPr>
              <w:jc w:val="center"/>
              <w:rPr>
                <w:rFonts w:ascii="Arial" w:hAnsi="Arial" w:cs="Arial"/>
                <w:color w:val="0070C0"/>
              </w:rPr>
            </w:pPr>
            <w:r w:rsidRPr="00DF5422">
              <w:rPr>
                <w:rFonts w:ascii="Arial" w:hAnsi="Arial" w:cs="Arial"/>
                <w:color w:val="0070C0"/>
              </w:rPr>
              <w:t xml:space="preserve">            540 </w:t>
            </w:r>
          </w:p>
        </w:tc>
      </w:tr>
      <w:tr w:rsidR="00A33642" w:rsidRPr="006042CE" w:rsidTr="00D001DE">
        <w:trPr>
          <w:gridAfter w:val="1"/>
          <w:wAfter w:w="724" w:type="dxa"/>
          <w:trHeight w:val="9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4.4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  <w:color w:val="000000"/>
              </w:rPr>
              <w:t xml:space="preserve">Menyusun bahan kebijakan Umum Anggaran (KUA) dan Prioritas Plafon Anggaran Sementara(PPAS) pada SKPD sesuai ketentuan dalam mendukung  capaian sasaran kegiatan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6042CE" w:rsidRDefault="004E453A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  <w:color w:val="000000"/>
              </w:rPr>
              <w:t>1.800</w:t>
            </w:r>
          </w:p>
        </w:tc>
        <w:tc>
          <w:tcPr>
            <w:tcW w:w="236" w:type="dxa"/>
          </w:tcPr>
          <w:p w:rsidR="00A33642" w:rsidRPr="006042CE" w:rsidRDefault="00A33642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 xml:space="preserve">Mempelajari pedoman pelaksaaan tugas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Mengidentifikasi data bahan penyusunan perencanaan sesuai dengan ketentuan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DF5422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F5422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 xml:space="preserve">Mengkoordinasikan pelaksanaan pengumpulan data antar subagian / bidang / seksi;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Menyelia Konsep penyusunan KUA dan PPAS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 xml:space="preserve">memaparkan  penyusunan penyusunan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mengajukan penyusunan KUA dan PPAS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A33642" w:rsidRPr="006042CE" w:rsidTr="00D001DE">
        <w:trPr>
          <w:gridAfter w:val="1"/>
          <w:wAfter w:w="724" w:type="dxa"/>
          <w:trHeight w:val="969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4.5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 xml:space="preserve">Menyusun  Penetapan Kinerja </w:t>
            </w:r>
            <w:r w:rsidRPr="00DF5422">
              <w:rPr>
                <w:rFonts w:ascii="Arial" w:eastAsia="Times New Roman" w:hAnsi="Arial" w:cs="Arial"/>
                <w:b/>
                <w:bCs/>
                <w:iCs/>
                <w:color w:val="0070C0"/>
              </w:rPr>
              <w:t>dan Anggaran berbasis Kinerja (ABK) pada SKPD</w:t>
            </w:r>
            <w:r w:rsidRPr="006042CE">
              <w:rPr>
                <w:rFonts w:ascii="Arial" w:eastAsia="Times New Roman" w:hAnsi="Arial" w:cs="Arial"/>
                <w:b/>
                <w:bCs/>
                <w:iCs/>
                <w:color w:val="C00000"/>
              </w:rPr>
              <w:t xml:space="preserve"> </w:t>
            </w: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sebagai bahan pertanggungjawaban kinerja  kepala SKPD dengan Bupati Magelang.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6042CE" w:rsidRDefault="004E453A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780</w:t>
            </w:r>
          </w:p>
        </w:tc>
        <w:tc>
          <w:tcPr>
            <w:tcW w:w="236" w:type="dxa"/>
          </w:tcPr>
          <w:p w:rsidR="00A33642" w:rsidRPr="006042CE" w:rsidRDefault="00A33642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   </w:t>
            </w: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 xml:space="preserve">Mempelajari Renja dan DPA  Tahun Berjalan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480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 xml:space="preserve">Menyelia konsep penyusunan Penetapan Kinerja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120 </w:t>
            </w: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Mengajukan Konsep Penetapan Kinerja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  60 </w:t>
            </w:r>
          </w:p>
        </w:tc>
      </w:tr>
      <w:tr w:rsidR="00A33642" w:rsidRPr="006042CE" w:rsidTr="00D001DE">
        <w:trPr>
          <w:gridAfter w:val="1"/>
          <w:wAfter w:w="724" w:type="dxa"/>
          <w:trHeight w:val="92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5</w:t>
            </w:r>
            <w:r w:rsidR="00D001DE">
              <w:rPr>
                <w:rFonts w:ascii="Arial" w:eastAsia="Times New Roman" w:hAnsi="Arial" w:cs="Arial"/>
                <w:b/>
                <w:bCs/>
              </w:rPr>
              <w:t>.1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Menyusun Laporan perkembangan  kegiatan APBD sesuai dengan ketentuan yang berlaku sebagai bahan evaluasi capaian kegiatan SKPD.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33642" w:rsidRPr="006042CE" w:rsidRDefault="004E453A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12.240</w:t>
            </w:r>
          </w:p>
        </w:tc>
        <w:tc>
          <w:tcPr>
            <w:tcW w:w="236" w:type="dxa"/>
          </w:tcPr>
          <w:p w:rsidR="00A33642" w:rsidRPr="006042CE" w:rsidRDefault="00A3364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 xml:space="preserve">Mengidentifikasi </w:t>
            </w:r>
            <w:r w:rsidR="004E453A" w:rsidRPr="006042CE">
              <w:rPr>
                <w:rFonts w:ascii="Arial" w:eastAsia="Times New Roman" w:hAnsi="Arial" w:cs="Arial"/>
              </w:rPr>
              <w:pgNum/>
            </w:r>
            <w:r w:rsidR="004E453A" w:rsidRPr="006042CE">
              <w:rPr>
                <w:rFonts w:ascii="Arial" w:eastAsia="Times New Roman" w:hAnsi="Arial" w:cs="Arial"/>
              </w:rPr>
              <w:t>ndicator</w:t>
            </w:r>
            <w:r w:rsidRPr="006042CE">
              <w:rPr>
                <w:rFonts w:ascii="Arial" w:eastAsia="Times New Roman" w:hAnsi="Arial" w:cs="Arial"/>
              </w:rPr>
              <w:t>, Target capaian kinerja.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Mengkoordinasikan permasalahan dengan PPTK dan PPKom.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A33642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Menyelia konsep laporan perkembangan kegiatan APBD.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A33642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Menyampaikan konsep laporan perkembangan kegiatan APBD ke pimpinan.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A33642" w:rsidRPr="006042CE" w:rsidTr="00D001DE">
        <w:trPr>
          <w:gridAfter w:val="2"/>
          <w:wAfter w:w="960" w:type="dxa"/>
          <w:trHeight w:val="69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DF5422" w:rsidRDefault="00A33642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Mengkoordinasikan Laporan perkembangan kegiatan APBD sebagai bahan evaluasi capaian kinerja dengan SKPD terkait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A33642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042CE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Menyampaikan  laporan perkembangan kegiatan APBD ke pimpinan.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A33642" w:rsidRPr="006042CE" w:rsidTr="00D001DE">
        <w:trPr>
          <w:gridAfter w:val="2"/>
          <w:wAfter w:w="960" w:type="dxa"/>
          <w:trHeight w:val="102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A33642" w:rsidRPr="006042CE" w:rsidRDefault="00A33642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3642" w:rsidRPr="006042CE" w:rsidRDefault="00A33642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Memaparkan Laporan perkembangan kegiatan APBD sebagai bahan evaluasi capaian kinerja kepada Sekretariat/ Bidang/Subag/Subid.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33642" w:rsidRPr="006042CE" w:rsidRDefault="00A3364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D001DE" w:rsidRPr="006042CE" w:rsidTr="00D001DE">
        <w:trPr>
          <w:gridAfter w:val="2"/>
          <w:wAfter w:w="960" w:type="dxa"/>
          <w:trHeight w:val="7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D001D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D001DE">
              <w:rPr>
                <w:rFonts w:ascii="Arial" w:eastAsia="Times New Roman" w:hAnsi="Arial" w:cs="Arial"/>
                <w:b/>
                <w:color w:val="000000"/>
              </w:rPr>
              <w:t>5.2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001DE" w:rsidRPr="00D001DE" w:rsidRDefault="00D001DE" w:rsidP="00D001DE">
            <w:pPr>
              <w:rPr>
                <w:rFonts w:ascii="Arial" w:hAnsi="Arial" w:cs="Arial"/>
                <w:b/>
                <w:bCs/>
              </w:rPr>
            </w:pPr>
            <w:r w:rsidRPr="00D001DE">
              <w:rPr>
                <w:rFonts w:ascii="Arial" w:hAnsi="Arial" w:cs="Arial"/>
                <w:b/>
                <w:bCs/>
              </w:rPr>
              <w:t>Menyusun Draff Laporan Sistem Monitoring Tim Evaluasi dan Pengawasan Penyerapan Anggaran (Sismontep)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D001DE" w:rsidRDefault="00D001DE" w:rsidP="00D001DE">
            <w:pPr>
              <w:jc w:val="center"/>
              <w:rPr>
                <w:rFonts w:ascii="Arial Narrow" w:hAnsi="Arial Narrow" w:cs="Calibri"/>
                <w:b/>
                <w:bCs/>
                <w:color w:val="000000"/>
              </w:rPr>
            </w:pPr>
            <w:r w:rsidRPr="00D001DE">
              <w:rPr>
                <w:rFonts w:ascii="Arial Narrow" w:hAnsi="Arial Narrow" w:cs="Calibri"/>
                <w:b/>
                <w:bCs/>
                <w:color w:val="000000"/>
              </w:rPr>
              <w:t>6.840</w:t>
            </w:r>
          </w:p>
        </w:tc>
      </w:tr>
      <w:tr w:rsidR="00D001DE" w:rsidRPr="006042CE" w:rsidTr="00D001DE">
        <w:trPr>
          <w:trHeight w:val="40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D001DE" w:rsidRDefault="00D001DE" w:rsidP="00D001DE">
            <w:pPr>
              <w:rPr>
                <w:rFonts w:ascii="Arial" w:hAnsi="Arial" w:cs="Arial"/>
              </w:rPr>
            </w:pPr>
            <w:r w:rsidRPr="00D001DE">
              <w:rPr>
                <w:rFonts w:ascii="Arial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 w:rsidP="00D001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960" w:type="dxa"/>
            <w:gridSpan w:val="2"/>
          </w:tcPr>
          <w:p w:rsidR="00D001DE" w:rsidRDefault="00D001D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D001DE" w:rsidRPr="006042CE" w:rsidTr="00D001DE">
        <w:trPr>
          <w:trHeight w:val="6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D001DE" w:rsidRDefault="00D001DE" w:rsidP="00D001DE">
            <w:pPr>
              <w:rPr>
                <w:rFonts w:ascii="Arial" w:hAnsi="Arial" w:cs="Arial"/>
              </w:rPr>
            </w:pPr>
            <w:r w:rsidRPr="00D001DE">
              <w:rPr>
                <w:rFonts w:ascii="Arial" w:hAnsi="Arial" w:cs="Arial"/>
              </w:rPr>
              <w:t>Mengidentifikasi Kegiatan - kegiatan yang sedang dilaksanakan maupun yang telah selesai dilaksanakan.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 w:rsidP="00D001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2.160</w:t>
            </w:r>
          </w:p>
        </w:tc>
        <w:tc>
          <w:tcPr>
            <w:tcW w:w="960" w:type="dxa"/>
            <w:gridSpan w:val="2"/>
          </w:tcPr>
          <w:p w:rsidR="00D001DE" w:rsidRDefault="00D001D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D001DE" w:rsidRPr="006042CE" w:rsidTr="00D001DE">
        <w:trPr>
          <w:trHeight w:val="37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D001DE" w:rsidRDefault="00D001DE" w:rsidP="00D001DE">
            <w:pPr>
              <w:rPr>
                <w:rFonts w:ascii="Arial" w:hAnsi="Arial" w:cs="Arial"/>
              </w:rPr>
            </w:pPr>
            <w:r w:rsidRPr="00D001DE">
              <w:rPr>
                <w:rFonts w:ascii="Arial" w:hAnsi="Arial" w:cs="Arial"/>
              </w:rPr>
              <w:t>Mengkonsultasikan permasalahan ke PPTK dan kepada pimpinan.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 w:rsidP="00D001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720</w:t>
            </w:r>
          </w:p>
        </w:tc>
        <w:tc>
          <w:tcPr>
            <w:tcW w:w="960" w:type="dxa"/>
            <w:gridSpan w:val="2"/>
          </w:tcPr>
          <w:p w:rsidR="00D001DE" w:rsidRDefault="00D001D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D001DE" w:rsidRPr="006042CE" w:rsidTr="00D001DE">
        <w:trPr>
          <w:trHeight w:val="4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D001DE" w:rsidRDefault="00D001DE" w:rsidP="00D001DE">
            <w:pPr>
              <w:rPr>
                <w:rFonts w:ascii="Arial" w:hAnsi="Arial" w:cs="Arial"/>
              </w:rPr>
            </w:pPr>
            <w:r w:rsidRPr="00D001DE">
              <w:rPr>
                <w:rFonts w:ascii="Arial" w:hAnsi="Arial" w:cs="Arial"/>
              </w:rPr>
              <w:t>Menyelia konsep laporan perkembangan kegiatan APBD.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 w:rsidP="00D001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720</w:t>
            </w:r>
          </w:p>
        </w:tc>
        <w:tc>
          <w:tcPr>
            <w:tcW w:w="960" w:type="dxa"/>
            <w:gridSpan w:val="2"/>
          </w:tcPr>
          <w:p w:rsidR="00D001DE" w:rsidRDefault="00D001D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D001DE" w:rsidRPr="006042CE" w:rsidTr="00D001DE">
        <w:trPr>
          <w:trHeight w:val="44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D001DE" w:rsidRDefault="00D001DE" w:rsidP="00D001DE">
            <w:pPr>
              <w:rPr>
                <w:rFonts w:ascii="Arial" w:hAnsi="Arial" w:cs="Arial"/>
              </w:rPr>
            </w:pPr>
            <w:r w:rsidRPr="00D001DE">
              <w:rPr>
                <w:rFonts w:ascii="Arial" w:hAnsi="Arial" w:cs="Arial"/>
              </w:rPr>
              <w:t>Menyampaikan konsep laporan perkembangan kegiatan APBD ke pimpinan.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 w:rsidP="00D001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960" w:type="dxa"/>
            <w:gridSpan w:val="2"/>
          </w:tcPr>
          <w:p w:rsidR="00D001DE" w:rsidRDefault="00D001D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D001DE" w:rsidRPr="006042CE" w:rsidTr="00D001DE">
        <w:trPr>
          <w:trHeight w:val="442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DF5422" w:rsidRDefault="00D001DE" w:rsidP="00D001DE">
            <w:pPr>
              <w:rPr>
                <w:rFonts w:ascii="Arial" w:hAnsi="Arial" w:cs="Arial"/>
                <w:color w:val="0070C0"/>
              </w:rPr>
            </w:pPr>
            <w:r w:rsidRPr="00DF5422">
              <w:rPr>
                <w:rFonts w:ascii="Arial" w:hAnsi="Arial" w:cs="Arial"/>
                <w:color w:val="0070C0"/>
              </w:rPr>
              <w:t>Mengkoordinasikan Laporan perkembangan kegiatan APBD sebagai bahan evaluasi capaian kinerja dengan SKPD terkait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 w:rsidP="00D001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2.160</w:t>
            </w:r>
          </w:p>
        </w:tc>
        <w:tc>
          <w:tcPr>
            <w:tcW w:w="960" w:type="dxa"/>
            <w:gridSpan w:val="2"/>
          </w:tcPr>
          <w:p w:rsidR="00D001DE" w:rsidRDefault="00D001D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D001DE" w:rsidRPr="006042CE" w:rsidTr="00D001DE">
        <w:trPr>
          <w:trHeight w:val="46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D001DE" w:rsidRDefault="00D001DE" w:rsidP="00D001DE">
            <w:pPr>
              <w:rPr>
                <w:rFonts w:ascii="Arial" w:hAnsi="Arial" w:cs="Arial"/>
              </w:rPr>
            </w:pPr>
            <w:r w:rsidRPr="00D001DE">
              <w:rPr>
                <w:rFonts w:ascii="Arial" w:hAnsi="Arial" w:cs="Arial"/>
              </w:rPr>
              <w:t>Menyampaikan  laporan perkembangan kegiatan APBD ke pimpinan.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 w:rsidP="00D001D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960" w:type="dxa"/>
            <w:gridSpan w:val="2"/>
          </w:tcPr>
          <w:p w:rsidR="00D001DE" w:rsidRDefault="00D001D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</w:p>
        </w:tc>
      </w:tr>
      <w:tr w:rsidR="00D001DE" w:rsidRPr="006042CE" w:rsidTr="00D001DE">
        <w:trPr>
          <w:gridAfter w:val="1"/>
          <w:wAfter w:w="724" w:type="dxa"/>
          <w:trHeight w:val="142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lastRenderedPageBreak/>
              <w:t>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Menyusun Draf  Laporan Pelaksanaan Kegiatan antara lain LPPD ( Laporan Penyelenggaraan Pemerintahan Daerah) LKPJ (Laporan Keterangan Pertanggungjawaban) dan LAKIP ( Laporan Akuntabilitas Kinerja Pemerintah) sebagai perwujudan pertanggungjawaban SKPD.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001DE" w:rsidRPr="006042CE" w:rsidRDefault="00DF5422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>
              <w:rPr>
                <w:rFonts w:ascii="Arial" w:eastAsia="Times New Roman" w:hAnsi="Arial" w:cs="Arial"/>
                <w:b/>
                <w:bCs/>
                <w:iCs/>
              </w:rPr>
              <w:t>6.030</w:t>
            </w:r>
          </w:p>
        </w:tc>
        <w:tc>
          <w:tcPr>
            <w:tcW w:w="236" w:type="dxa"/>
          </w:tcPr>
          <w:p w:rsidR="00D001DE" w:rsidRPr="006042CE" w:rsidRDefault="00D001DE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D001DE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Petunjuk teknis dan ketentuan yang berlaku mengenai penyusunan LPPD, LKPJ dan LAKIP SKPD.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540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Mengkoordinasikan pelaksanaan Pengumpulan data sebagai bahan laporan.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Mengidentifikasi data Penyusunan Laporan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 w:rsidP="00DF5422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</w:t>
            </w:r>
            <w:r w:rsidR="00DF5422">
              <w:rPr>
                <w:rFonts w:ascii="Arial" w:hAnsi="Arial" w:cs="Arial"/>
                <w:color w:val="000000"/>
              </w:rPr>
              <w:t>1.440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Menyelia konsep Laporan LPPD, LKPJ dan LAKIP.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</w:rPr>
            </w:pPr>
            <w:r w:rsidRPr="006042CE">
              <w:rPr>
                <w:rFonts w:ascii="Arial" w:eastAsia="Times New Roman" w:hAnsi="Arial" w:cs="Arial"/>
                <w:color w:val="FF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DF5422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DF5422" w:rsidRDefault="00D001DE" w:rsidP="00A33642">
            <w:pPr>
              <w:spacing w:after="0" w:line="240" w:lineRule="auto"/>
              <w:rPr>
                <w:rFonts w:ascii="Arial" w:eastAsia="Times New Roman" w:hAnsi="Arial" w:cs="Arial"/>
                <w:color w:val="0070C0"/>
              </w:rPr>
            </w:pPr>
            <w:r w:rsidRPr="00DF5422">
              <w:rPr>
                <w:rFonts w:ascii="Arial" w:eastAsia="Times New Roman" w:hAnsi="Arial" w:cs="Arial"/>
                <w:color w:val="0070C0"/>
              </w:rPr>
              <w:t>Mengolah konsep Laporan LPPD, LKPJ dan LAKIP.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DF5422" w:rsidRDefault="00D001DE">
            <w:pPr>
              <w:jc w:val="center"/>
              <w:rPr>
                <w:rFonts w:ascii="Arial" w:hAnsi="Arial" w:cs="Arial"/>
                <w:color w:val="0070C0"/>
              </w:rPr>
            </w:pPr>
            <w:r w:rsidRPr="00DF5422">
              <w:rPr>
                <w:rFonts w:ascii="Arial" w:hAnsi="Arial" w:cs="Arial"/>
                <w:color w:val="0070C0"/>
              </w:rPr>
              <w:t xml:space="preserve">         1.440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6)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Mengkonsultasikan konsep Laporan LPPD, LKPJ dan LAKIP kepada SKPD terkait.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7)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Mengkonsultasikan permasalahan kepada pimpinan;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8)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Menyampaikan konsep Laporan LPPD, LKPJ dan LAKIP pada pimpinan.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  90 </w:t>
            </w:r>
          </w:p>
        </w:tc>
      </w:tr>
      <w:tr w:rsidR="00D001DE" w:rsidRPr="006042CE" w:rsidTr="00D001DE">
        <w:trPr>
          <w:gridAfter w:val="1"/>
          <w:wAfter w:w="724" w:type="dxa"/>
          <w:trHeight w:val="9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Melaksanakan tugas penatausahaan keuangan pada subag Permonep sesuai dengan ketentuan yang berlaku untuk mendukung kelancaran pelaksanaan tugas.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001DE" w:rsidRPr="006042CE" w:rsidRDefault="00D001DE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3.600</w:t>
            </w:r>
          </w:p>
        </w:tc>
        <w:tc>
          <w:tcPr>
            <w:tcW w:w="236" w:type="dxa"/>
          </w:tcPr>
          <w:p w:rsidR="00D001DE" w:rsidRPr="006042CE" w:rsidRDefault="00D001DE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D001DE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D001DE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Menyusun rencana pencairan uang bulanan dan triwulan untuk mencukupi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Mengonsep surat sedian, daftar penerimaan dan pendukung lainnya.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360 </w:t>
            </w:r>
          </w:p>
        </w:tc>
      </w:tr>
      <w:tr w:rsidR="00D001DE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Menyelia pelaksanaan pertanggungjawaban keuangan pada subag Permonep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D001DE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Melaporkan perkembangan kegiatan dan serapan dana bulanan dan pertriwulan kepada atasan.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1"/>
          <w:wAfter w:w="724" w:type="dxa"/>
          <w:trHeight w:val="1186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Melaksanakan pengendalian dan pengawasan kegiatan pengelolaan perencanaan, monitoring, evaluasi dan pelaporan pada subag Permonevlap agar pelaksanaan kegiatan sesuai dengan peraturan yang berlaku.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001DE" w:rsidRPr="006042CE" w:rsidRDefault="00D001DE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7.920</w:t>
            </w:r>
          </w:p>
        </w:tc>
        <w:tc>
          <w:tcPr>
            <w:tcW w:w="236" w:type="dxa"/>
          </w:tcPr>
          <w:p w:rsidR="00D001DE" w:rsidRPr="006042CE" w:rsidRDefault="00D001DE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D001DE" w:rsidRPr="006042CE" w:rsidTr="00D001DE">
        <w:trPr>
          <w:gridAfter w:val="2"/>
          <w:wAfter w:w="960" w:type="dxa"/>
          <w:trHeight w:val="3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pedoman pelaksaaan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 xml:space="preserve">Mengidentifikasi pelaksanaan pengendalian, pengawasan dan evaluasi kegiatan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D001DE" w:rsidRPr="006042CE" w:rsidTr="00D001DE">
        <w:trPr>
          <w:gridAfter w:val="2"/>
          <w:wAfter w:w="960" w:type="dxa"/>
          <w:trHeight w:val="9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Mengkoordinasikan pelaksanaan pengendalian, pengawasan dan evaluasi kegiatan dengan aparat pemeriksaan internal dan external untuk menindak lanjuti hasil pemeriksaan.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D001DE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Mengkonsultasikan permasalahan pengendalian, pengawasan dan evaluasi kegiatan pada pimpinan.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5)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Menyusun laporan hasil pengendalian dan pengawasan.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D001DE" w:rsidRPr="006042CE" w:rsidTr="00D001DE">
        <w:trPr>
          <w:gridAfter w:val="1"/>
          <w:wAfter w:w="724" w:type="dxa"/>
          <w:trHeight w:val="125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01DE" w:rsidRPr="006042CE" w:rsidRDefault="00D001DE" w:rsidP="004E45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Melaksanakan Monitoring dan Evaluasi  pelaksanaan tugas di lingkungan Sub Bagian Permonep dengan cara mengidentifikasi hambatan yang ada dalam rangka perbaikan kinerja di masa mendatang.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001DE" w:rsidRPr="006042CE" w:rsidRDefault="00D001DE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6042CE">
              <w:rPr>
                <w:rFonts w:ascii="Arial" w:eastAsia="Times New Roman" w:hAnsi="Arial" w:cs="Arial"/>
                <w:b/>
                <w:bCs/>
                <w:iCs/>
              </w:rPr>
              <w:t>5.400</w:t>
            </w:r>
          </w:p>
        </w:tc>
        <w:tc>
          <w:tcPr>
            <w:tcW w:w="236" w:type="dxa"/>
          </w:tcPr>
          <w:p w:rsidR="00D001DE" w:rsidRPr="006042CE" w:rsidRDefault="00D001DE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D001DE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laporan pelaksanaan kegiatan dari PPTK  pada Sekretariat/Bidang/Subag/Subid;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2"/>
          <w:wAfter w:w="960" w:type="dxa"/>
          <w:trHeight w:val="76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Membandingkan target dengan realisasi pelaksanaan tugas  di Sekretariat/Bidang/Subag/Subid;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Memberikan catatan atau penilaian pada hasil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Memberikan langkah-langkah perbaikan dalam pelaksanaan kegiatan.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1.080 </w:t>
            </w:r>
          </w:p>
        </w:tc>
      </w:tr>
      <w:tr w:rsidR="00D001DE" w:rsidRPr="006042CE" w:rsidTr="00D001DE">
        <w:trPr>
          <w:gridAfter w:val="1"/>
          <w:wAfter w:w="724" w:type="dxa"/>
          <w:trHeight w:val="122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Menyusun bahan laporan kegiatan pengelolaan Perencanaan, Monitoring, Evaluasi dan Pelaporan kegiatan SKPD sesuai ketentuan yang berlaku untuk pertanggungjawaban kinerja dan rencana yang akan datang.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001DE" w:rsidRPr="006042CE" w:rsidRDefault="00D001DE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9.360</w:t>
            </w:r>
          </w:p>
        </w:tc>
        <w:tc>
          <w:tcPr>
            <w:tcW w:w="236" w:type="dxa"/>
          </w:tcPr>
          <w:p w:rsidR="00D001DE" w:rsidRPr="006042CE" w:rsidRDefault="00D001DE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D001DE" w:rsidRPr="006042CE" w:rsidTr="00D001DE">
        <w:trPr>
          <w:gridAfter w:val="2"/>
          <w:wAfter w:w="960" w:type="dxa"/>
          <w:trHeight w:val="51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Mengumpulkan bahan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D001DE" w:rsidRPr="006042CE" w:rsidTr="00D001DE">
        <w:trPr>
          <w:gridAfter w:val="2"/>
          <w:wAfter w:w="960" w:type="dxa"/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Menganalisis bahan penyusunan laporan;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4.320 </w:t>
            </w:r>
          </w:p>
        </w:tc>
      </w:tr>
      <w:tr w:rsidR="00D001DE" w:rsidRPr="006042CE" w:rsidTr="00D001DE">
        <w:trPr>
          <w:gridAfter w:val="2"/>
          <w:wAfter w:w="960" w:type="dxa"/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Membuat laporan pelaksanaan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D001DE" w:rsidRPr="006042CE" w:rsidTr="00D001DE">
        <w:trPr>
          <w:gridAfter w:val="2"/>
          <w:wAfter w:w="960" w:type="dxa"/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4)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Menyampaikan laporan kepada atasan;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1"/>
          <w:wAfter w:w="724" w:type="dxa"/>
          <w:trHeight w:val="63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11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Melaksanakan tugas kedinasan lain yang diperintahkan oleh pimpinan baik lisan maupun tertulis.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001DE" w:rsidRPr="006042CE" w:rsidRDefault="00D001DE" w:rsidP="004E45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042CE">
              <w:rPr>
                <w:rFonts w:ascii="Arial" w:eastAsia="Times New Roman" w:hAnsi="Arial" w:cs="Arial"/>
                <w:b/>
                <w:bCs/>
              </w:rPr>
              <w:t>4.320</w:t>
            </w:r>
          </w:p>
        </w:tc>
        <w:tc>
          <w:tcPr>
            <w:tcW w:w="236" w:type="dxa"/>
          </w:tcPr>
          <w:p w:rsidR="00D001DE" w:rsidRPr="006042CE" w:rsidRDefault="00D001DE" w:rsidP="004B7A1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042CE">
              <w:rPr>
                <w:rFonts w:ascii="Arial" w:hAnsi="Arial" w:cs="Arial"/>
                <w:b/>
                <w:bCs/>
                <w:color w:val="000000"/>
              </w:rPr>
              <w:t xml:space="preserve">         </w:t>
            </w:r>
          </w:p>
        </w:tc>
      </w:tr>
      <w:tr w:rsidR="00D001DE" w:rsidRPr="006042CE" w:rsidTr="00D001DE">
        <w:trPr>
          <w:gridAfter w:val="2"/>
          <w:wAfter w:w="960" w:type="dxa"/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1)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Mempelajari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   720 </w:t>
            </w:r>
          </w:p>
        </w:tc>
      </w:tr>
      <w:tr w:rsidR="00D001DE" w:rsidRPr="006042CE" w:rsidTr="00D001DE">
        <w:trPr>
          <w:gridAfter w:val="2"/>
          <w:wAfter w:w="960" w:type="dxa"/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2)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Menjalankan tugas;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2.160 </w:t>
            </w:r>
          </w:p>
        </w:tc>
      </w:tr>
      <w:tr w:rsidR="00D001DE" w:rsidRPr="006042CE" w:rsidTr="00D001DE">
        <w:trPr>
          <w:gridAfter w:val="2"/>
          <w:wAfter w:w="960" w:type="dxa"/>
          <w:trHeight w:val="25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6042CE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D001DE" w:rsidRPr="006042CE" w:rsidRDefault="00D001DE" w:rsidP="00A3364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3)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01DE" w:rsidRPr="006042CE" w:rsidRDefault="00D001DE" w:rsidP="00A3364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6042CE">
              <w:rPr>
                <w:rFonts w:ascii="Arial" w:eastAsia="Times New Roman" w:hAnsi="Arial" w:cs="Arial"/>
              </w:rPr>
              <w:t>Melaporkan hasil pelaksanaan tugas.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01DE" w:rsidRPr="006042CE" w:rsidRDefault="00D001DE">
            <w:pPr>
              <w:jc w:val="center"/>
              <w:rPr>
                <w:rFonts w:ascii="Arial" w:hAnsi="Arial" w:cs="Arial"/>
                <w:color w:val="000000"/>
              </w:rPr>
            </w:pPr>
            <w:r w:rsidRPr="006042CE">
              <w:rPr>
                <w:rFonts w:ascii="Arial" w:hAnsi="Arial" w:cs="Arial"/>
                <w:color w:val="000000"/>
              </w:rPr>
              <w:t xml:space="preserve">         1.440 </w:t>
            </w:r>
          </w:p>
        </w:tc>
      </w:tr>
    </w:tbl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BB65D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3543"/>
      </w:tblGrid>
      <w:tr w:rsidR="00CD67C0" w:rsidRPr="008B64CB" w:rsidTr="00533126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8B64CB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8B64CB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4395" w:type="dxa"/>
            <w:shd w:val="clear" w:color="auto" w:fill="C0C0C0"/>
            <w:vAlign w:val="center"/>
          </w:tcPr>
          <w:p w:rsidR="00CD67C0" w:rsidRPr="008B64CB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8B64CB">
              <w:rPr>
                <w:rFonts w:ascii="Arial" w:hAnsi="Arial" w:cs="Arial"/>
                <w:lang w:val="it-IT"/>
              </w:rPr>
              <w:t>Bahan Kerja</w:t>
            </w:r>
          </w:p>
        </w:tc>
        <w:tc>
          <w:tcPr>
            <w:tcW w:w="3543" w:type="dxa"/>
            <w:shd w:val="clear" w:color="auto" w:fill="C0C0C0"/>
            <w:vAlign w:val="center"/>
          </w:tcPr>
          <w:p w:rsidR="00CD67C0" w:rsidRPr="008B64CB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8B64CB">
              <w:rPr>
                <w:rFonts w:ascii="Arial" w:hAnsi="Arial" w:cs="Arial"/>
                <w:lang w:val="it-IT"/>
              </w:rPr>
              <w:t>Penggunaan Dalam Tugas</w:t>
            </w:r>
          </w:p>
        </w:tc>
      </w:tr>
      <w:tr w:rsidR="00E606A9" w:rsidRPr="008B64CB" w:rsidTr="00533126">
        <w:trPr>
          <w:trHeight w:val="73"/>
        </w:trPr>
        <w:tc>
          <w:tcPr>
            <w:tcW w:w="567" w:type="dxa"/>
          </w:tcPr>
          <w:p w:rsidR="00E606A9" w:rsidRPr="008B64CB" w:rsidRDefault="00E606A9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8B64CB">
              <w:rPr>
                <w:rFonts w:ascii="Arial" w:hAnsi="Arial" w:cs="Arial"/>
              </w:rPr>
              <w:t>1</w:t>
            </w:r>
          </w:p>
        </w:tc>
        <w:tc>
          <w:tcPr>
            <w:tcW w:w="4395" w:type="dxa"/>
          </w:tcPr>
          <w:p w:rsidR="00E606A9" w:rsidRPr="00BB65D5" w:rsidRDefault="00BB65D5" w:rsidP="00FC7EAC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Peraturan Perundang-undangan yang terkait dengan Renmonev dan Lap.</w:t>
            </w:r>
          </w:p>
        </w:tc>
        <w:tc>
          <w:tcPr>
            <w:tcW w:w="3543" w:type="dxa"/>
          </w:tcPr>
          <w:p w:rsidR="00E606A9" w:rsidRPr="00BB65D5" w:rsidRDefault="00BB65D5" w:rsidP="00BB65D5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pedoman pelaksanaan tugas.</w:t>
            </w:r>
          </w:p>
        </w:tc>
      </w:tr>
      <w:tr w:rsidR="00E606A9" w:rsidRPr="008B64CB" w:rsidTr="00533126">
        <w:trPr>
          <w:trHeight w:val="73"/>
        </w:trPr>
        <w:tc>
          <w:tcPr>
            <w:tcW w:w="567" w:type="dxa"/>
          </w:tcPr>
          <w:p w:rsidR="00E606A9" w:rsidRPr="008B64CB" w:rsidRDefault="00E606A9" w:rsidP="00FF0D7F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8B64CB">
              <w:rPr>
                <w:rFonts w:ascii="Arial" w:hAnsi="Arial" w:cs="Arial"/>
              </w:rPr>
              <w:t>2</w:t>
            </w:r>
          </w:p>
        </w:tc>
        <w:tc>
          <w:tcPr>
            <w:tcW w:w="4395" w:type="dxa"/>
          </w:tcPr>
          <w:p w:rsidR="00E606A9" w:rsidRPr="008B64CB" w:rsidRDefault="00BB65D5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Juknis dan Juklak </w:t>
            </w:r>
          </w:p>
        </w:tc>
        <w:tc>
          <w:tcPr>
            <w:tcW w:w="3543" w:type="dxa"/>
          </w:tcPr>
          <w:p w:rsidR="00E606A9" w:rsidRPr="008B64CB" w:rsidRDefault="00BB65D5" w:rsidP="00BB65D5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Sebagai pedoman pelaksanaan tugas </w:t>
            </w:r>
          </w:p>
        </w:tc>
      </w:tr>
      <w:tr w:rsidR="00BB65D5" w:rsidRPr="008B64CB" w:rsidTr="00533126">
        <w:trPr>
          <w:trHeight w:val="73"/>
        </w:trPr>
        <w:tc>
          <w:tcPr>
            <w:tcW w:w="567" w:type="dxa"/>
          </w:tcPr>
          <w:p w:rsidR="00BB65D5" w:rsidRPr="008B64CB" w:rsidRDefault="00BB65D5" w:rsidP="00FF0D7F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8B64CB">
              <w:rPr>
                <w:rFonts w:ascii="Arial" w:hAnsi="Arial" w:cs="Arial"/>
              </w:rPr>
              <w:t>3</w:t>
            </w:r>
          </w:p>
        </w:tc>
        <w:tc>
          <w:tcPr>
            <w:tcW w:w="4395" w:type="dxa"/>
          </w:tcPr>
          <w:p w:rsidR="00BB65D5" w:rsidRPr="008B64CB" w:rsidRDefault="00BB65D5" w:rsidP="00FC7EAC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8B64CB">
              <w:rPr>
                <w:rFonts w:ascii="Arial" w:hAnsi="Arial" w:cs="Arial"/>
              </w:rPr>
              <w:t>Disposisi atasan/perintah atasan</w:t>
            </w:r>
          </w:p>
        </w:tc>
        <w:tc>
          <w:tcPr>
            <w:tcW w:w="3543" w:type="dxa"/>
          </w:tcPr>
          <w:p w:rsidR="00BB65D5" w:rsidRPr="008B64CB" w:rsidRDefault="00BB65D5" w:rsidP="00BB65D5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  <w:lang w:val="id-ID"/>
              </w:rPr>
            </w:pPr>
            <w:r w:rsidRPr="008B64CB">
              <w:rPr>
                <w:rFonts w:ascii="Arial" w:hAnsi="Arial" w:cs="Arial"/>
                <w:lang w:val="id-ID"/>
              </w:rPr>
              <w:t>Untuk dipelajari sebagai petunjuk kerja</w:t>
            </w:r>
          </w:p>
        </w:tc>
      </w:tr>
      <w:tr w:rsidR="00BB65D5" w:rsidRPr="008B64CB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D5" w:rsidRPr="008B64CB" w:rsidRDefault="00BB65D5" w:rsidP="00FF0D7F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8B64CB">
              <w:rPr>
                <w:rFonts w:ascii="Arial" w:hAnsi="Arial" w:cs="Arial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D5" w:rsidRPr="008B64CB" w:rsidRDefault="00BB65D5" w:rsidP="00FC7EAC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Kertas Cetak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D5" w:rsidRPr="008B64CB" w:rsidRDefault="00BB65D5" w:rsidP="00BB65D5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bahan pencetak dokumen.</w:t>
            </w:r>
          </w:p>
        </w:tc>
      </w:tr>
      <w:tr w:rsidR="00BB65D5" w:rsidRPr="008B64CB" w:rsidTr="00533126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D5" w:rsidRPr="008B64CB" w:rsidRDefault="00BB65D5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D5" w:rsidRPr="00BB65D5" w:rsidRDefault="00BB65D5" w:rsidP="002432B8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Tinta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D5" w:rsidRPr="00BB65D5" w:rsidRDefault="00BB65D5" w:rsidP="00BB65D5">
            <w:pPr>
              <w:tabs>
                <w:tab w:val="left" w:pos="3780"/>
              </w:tabs>
              <w:spacing w:after="0"/>
              <w:ind w:left="3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Sebagai bahan pewarna cetak dokumen.</w:t>
            </w:r>
          </w:p>
        </w:tc>
      </w:tr>
    </w:tbl>
    <w:p w:rsidR="00185497" w:rsidRDefault="00185497" w:rsidP="008B64CB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BB65D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C34421" w:rsidRPr="0022683E" w:rsidTr="00006ACC">
        <w:trPr>
          <w:trHeight w:val="70"/>
        </w:trPr>
        <w:tc>
          <w:tcPr>
            <w:tcW w:w="567" w:type="dxa"/>
          </w:tcPr>
          <w:p w:rsidR="00C34421" w:rsidRPr="002432B8" w:rsidRDefault="00C34421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34421" w:rsidRPr="002E6EC3" w:rsidRDefault="00C34421" w:rsidP="00D001D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C34421" w:rsidRPr="006E0C83" w:rsidRDefault="00C34421" w:rsidP="00D001D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C34421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02730D" w:rsidRDefault="00C34421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2E6EC3" w:rsidRDefault="00C34421" w:rsidP="00D001D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6E0C83" w:rsidRDefault="00C34421" w:rsidP="00BB65D5">
            <w:pPr>
              <w:tabs>
                <w:tab w:val="left" w:pos="3780"/>
              </w:tabs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C34421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2432B8" w:rsidRDefault="00C34421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421" w:rsidRPr="002E6EC3" w:rsidRDefault="00C34421" w:rsidP="00D001D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2F1" w:rsidRPr="00BB65D5" w:rsidRDefault="00BB65D5" w:rsidP="00BB65D5">
            <w:pPr>
              <w:tabs>
                <w:tab w:val="left" w:pos="3780"/>
              </w:tabs>
              <w:spacing w:after="0" w:line="240" w:lineRule="auto"/>
              <w:ind w:left="3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Untuk menunjang pelaksanaan tugas</w:t>
            </w:r>
          </w:p>
        </w:tc>
      </w:tr>
    </w:tbl>
    <w:p w:rsidR="00CD67C0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BB65D5" w:rsidRPr="0022683E" w:rsidRDefault="00BB65D5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DF5422" w:rsidRPr="00F2053D" w:rsidRDefault="00CD67C0" w:rsidP="00BB65D5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Hasil Kerja:</w:t>
      </w:r>
    </w:p>
    <w:tbl>
      <w:tblPr>
        <w:tblpPr w:leftFromText="180" w:rightFromText="180" w:vertAnchor="text" w:tblpY="1"/>
        <w:tblOverlap w:val="never"/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F2053D" w:rsidTr="00F2053D">
        <w:trPr>
          <w:trHeight w:val="848"/>
        </w:trPr>
        <w:tc>
          <w:tcPr>
            <w:tcW w:w="522" w:type="dxa"/>
            <w:shd w:val="clear" w:color="auto" w:fill="C0C0C0"/>
            <w:vAlign w:val="center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F2053D" w:rsidRDefault="008E7018" w:rsidP="00DF5422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</w:p>
          <w:p w:rsidR="008E7018" w:rsidRPr="00F2053D" w:rsidRDefault="008E7018" w:rsidP="00DF5422">
            <w:pPr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Jumlah Waktu</w:t>
            </w:r>
          </w:p>
        </w:tc>
      </w:tr>
      <w:tr w:rsidR="008E7018" w:rsidRPr="00F2053D" w:rsidTr="00DF5422">
        <w:trPr>
          <w:trHeight w:val="269"/>
        </w:trPr>
        <w:tc>
          <w:tcPr>
            <w:tcW w:w="522" w:type="dxa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8E7018" w:rsidRPr="00F2053D" w:rsidRDefault="008E7018" w:rsidP="00DF5422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6</w:t>
            </w:r>
          </w:p>
        </w:tc>
      </w:tr>
      <w:tr w:rsidR="00DF5422" w:rsidRPr="00F2053D" w:rsidTr="00F2053D">
        <w:trPr>
          <w:trHeight w:val="356"/>
        </w:trPr>
        <w:tc>
          <w:tcPr>
            <w:tcW w:w="522" w:type="dxa"/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</w:t>
            </w:r>
          </w:p>
        </w:tc>
        <w:tc>
          <w:tcPr>
            <w:tcW w:w="2597" w:type="dxa"/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Program Kerja</w:t>
            </w:r>
          </w:p>
        </w:tc>
        <w:tc>
          <w:tcPr>
            <w:tcW w:w="1134" w:type="dxa"/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645 </w:t>
            </w:r>
          </w:p>
        </w:tc>
        <w:tc>
          <w:tcPr>
            <w:tcW w:w="1275" w:type="dxa"/>
          </w:tcPr>
          <w:p w:rsidR="00F2053D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1.290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2</w:t>
            </w:r>
          </w:p>
        </w:tc>
        <w:tc>
          <w:tcPr>
            <w:tcW w:w="2597" w:type="dxa"/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Distribusi Tugas</w:t>
            </w:r>
          </w:p>
        </w:tc>
        <w:tc>
          <w:tcPr>
            <w:tcW w:w="1134" w:type="dxa"/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360 </w:t>
            </w:r>
          </w:p>
        </w:tc>
        <w:tc>
          <w:tcPr>
            <w:tcW w:w="1275" w:type="dxa"/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4.320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Kegiatan Bimbingan dan Koordinasi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210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5.040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Dokumen Renstra dan Renja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2.070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4.140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Terselia darf Standar Operasional Prosedur Pelayanan (SOP)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480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1.920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Standar Pelayanan Minimal (SPM)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375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4.500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Draf KUA dan PPAS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900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1.800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Draf Penetapan Kinerja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390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780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Laporan Perkembangan kegiatan APBD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1.020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12.240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Laporan Sismontep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Laporan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570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6.840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Draf LPPD, LKPJ dan LAKIP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2.010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6.030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F2053D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LPJ Keuangan Renmonev dan lap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300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3.600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F2053D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</w:rPr>
            </w:pPr>
            <w:r w:rsidRPr="00F2053D">
              <w:rPr>
                <w:rFonts w:ascii="Arial" w:hAnsi="Arial" w:cs="Arial"/>
                <w:bCs/>
              </w:rPr>
              <w:t>Bahan Evaluasi kegiatan.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660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7.920</w:t>
            </w:r>
          </w:p>
        </w:tc>
      </w:tr>
      <w:tr w:rsidR="00DF5422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F2053D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Kegiatan evaluasi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450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22" w:rsidRPr="00F2053D" w:rsidRDefault="00DF5422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5.400</w:t>
            </w:r>
          </w:p>
        </w:tc>
      </w:tr>
      <w:tr w:rsidR="00F2053D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Laporan Pelaksa 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780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9.360</w:t>
            </w:r>
          </w:p>
        </w:tc>
      </w:tr>
      <w:tr w:rsidR="00F2053D" w:rsidRPr="00F2053D" w:rsidTr="00F2053D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DF5422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F2053D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Kegiatan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180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F2053D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4.320</w:t>
            </w:r>
          </w:p>
        </w:tc>
      </w:tr>
    </w:tbl>
    <w:p w:rsidR="008B64CB" w:rsidRDefault="008B64CB" w:rsidP="008B64CB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8B64CB" w:rsidRDefault="008B64CB" w:rsidP="008B64CB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p w:rsidR="00A852D6" w:rsidRPr="0022683E" w:rsidRDefault="00A852D6" w:rsidP="00A852D6">
      <w:pPr>
        <w:tabs>
          <w:tab w:val="left" w:pos="90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20466F" w:rsidRPr="00186D1C" w:rsidTr="009A6960">
        <w:trPr>
          <w:trHeight w:val="147"/>
        </w:trPr>
        <w:tc>
          <w:tcPr>
            <w:tcW w:w="538" w:type="dxa"/>
          </w:tcPr>
          <w:p w:rsidR="0020466F" w:rsidRPr="00186D1C" w:rsidRDefault="0020466F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1</w:t>
            </w:r>
          </w:p>
        </w:tc>
        <w:tc>
          <w:tcPr>
            <w:tcW w:w="7967" w:type="dxa"/>
          </w:tcPr>
          <w:p w:rsidR="0020466F" w:rsidRPr="00186D1C" w:rsidRDefault="0020466F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 xml:space="preserve">Keakuratan </w:t>
            </w:r>
            <w:r w:rsidR="00BB65D5">
              <w:rPr>
                <w:rFonts w:ascii="Arial" w:hAnsi="Arial" w:cs="Arial"/>
              </w:rPr>
              <w:t xml:space="preserve">dan kebenaran </w:t>
            </w:r>
            <w:r w:rsidRPr="00186D1C">
              <w:rPr>
                <w:rFonts w:ascii="Arial" w:hAnsi="Arial" w:cs="Arial"/>
              </w:rPr>
              <w:t>Data – data sebagai bahan penyusunan  Dokumen Perencanaan</w:t>
            </w:r>
            <w:r w:rsidR="00BB65D5">
              <w:rPr>
                <w:rFonts w:ascii="Arial" w:hAnsi="Arial" w:cs="Arial"/>
              </w:rPr>
              <w:t xml:space="preserve"> dan penyusunan laporan – laporan.</w:t>
            </w:r>
          </w:p>
        </w:tc>
      </w:tr>
      <w:tr w:rsidR="00FC7EAC" w:rsidRPr="00186D1C" w:rsidTr="009A6960">
        <w:trPr>
          <w:trHeight w:val="147"/>
        </w:trPr>
        <w:tc>
          <w:tcPr>
            <w:tcW w:w="538" w:type="dxa"/>
          </w:tcPr>
          <w:p w:rsidR="00FC7EAC" w:rsidRPr="00186D1C" w:rsidRDefault="00FC7EAC" w:rsidP="00FC7EA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2</w:t>
            </w:r>
          </w:p>
        </w:tc>
        <w:tc>
          <w:tcPr>
            <w:tcW w:w="7967" w:type="dxa"/>
          </w:tcPr>
          <w:p w:rsidR="00FC7EAC" w:rsidRPr="00186D1C" w:rsidRDefault="00FC7EAC" w:rsidP="00FC7EA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Ketepatan menyelesaikan  Laporan – laporan.</w:t>
            </w:r>
          </w:p>
        </w:tc>
      </w:tr>
      <w:tr w:rsidR="00FC7EAC" w:rsidRPr="00186D1C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AC" w:rsidRPr="00186D1C" w:rsidRDefault="00FC7EAC" w:rsidP="00FC7EA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AC" w:rsidRPr="00186D1C" w:rsidRDefault="00FC7EAC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Ketersediaannya bahan Monitoring dan Evaluasi Kegiatan.</w:t>
            </w:r>
          </w:p>
        </w:tc>
      </w:tr>
      <w:tr w:rsidR="00FC7EAC" w:rsidRPr="00186D1C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AC" w:rsidRPr="00186D1C" w:rsidRDefault="00FC7EAC" w:rsidP="00FC7EA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AC" w:rsidRPr="00186D1C" w:rsidRDefault="00FC7EAC" w:rsidP="00FC7EA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Keamanan dan pemeliharaan perangkat kerja yang menjadi tanggungjawabnya.</w:t>
            </w:r>
          </w:p>
        </w:tc>
      </w:tr>
      <w:tr w:rsidR="00FC7EAC" w:rsidRPr="00186D1C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AC" w:rsidRPr="00186D1C" w:rsidRDefault="00FC7EAC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AC" w:rsidRPr="00186D1C" w:rsidRDefault="00FC7EAC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Kesolidan PNS di lingkungannya.</w:t>
            </w: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B65D5" w:rsidRDefault="00BB65D5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A852D6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p w:rsidR="00A852D6" w:rsidRPr="00006ACC" w:rsidRDefault="00A852D6" w:rsidP="00A852D6">
      <w:pPr>
        <w:tabs>
          <w:tab w:val="left" w:pos="3780"/>
        </w:tabs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A852D6" w:rsidRPr="00186D1C" w:rsidTr="002E79DC">
        <w:trPr>
          <w:trHeight w:val="147"/>
        </w:trPr>
        <w:tc>
          <w:tcPr>
            <w:tcW w:w="538" w:type="dxa"/>
          </w:tcPr>
          <w:p w:rsidR="00A852D6" w:rsidRPr="00186D1C" w:rsidRDefault="00A852D6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1</w:t>
            </w:r>
          </w:p>
        </w:tc>
        <w:tc>
          <w:tcPr>
            <w:tcW w:w="7967" w:type="dxa"/>
          </w:tcPr>
          <w:p w:rsidR="00A852D6" w:rsidRPr="00186D1C" w:rsidRDefault="007E7B59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Mengajukan konsep kebijakan pemerintah daerah bidang Renmonev dan Lap.</w:t>
            </w:r>
          </w:p>
        </w:tc>
      </w:tr>
      <w:tr w:rsidR="00A10864" w:rsidRPr="00186D1C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A10864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A10864" w:rsidP="00FC7EA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 xml:space="preserve">Meminta  Data-data sebagai bahan penyusunan Dokumen Perencanaan </w:t>
            </w:r>
            <w:r w:rsidR="007E7B59">
              <w:rPr>
                <w:rFonts w:ascii="Arial" w:hAnsi="Arial" w:cs="Arial"/>
              </w:rPr>
              <w:t xml:space="preserve"> dan penyusunan Laporan – laporan. </w:t>
            </w:r>
          </w:p>
        </w:tc>
      </w:tr>
      <w:tr w:rsidR="00A10864" w:rsidRPr="00186D1C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7E7B59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7E7B59" w:rsidP="00FC7EA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Memerintah bawahan untuk melaksanakan tugas-tugas dilingkup tugasnya.</w:t>
            </w:r>
          </w:p>
        </w:tc>
      </w:tr>
      <w:tr w:rsidR="00A10864" w:rsidRPr="00186D1C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7E7B59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7E7B59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Memberikan hukuman disiplin pada bawahan sesuai peraturan Perungang-undangan.</w:t>
            </w:r>
          </w:p>
        </w:tc>
      </w:tr>
      <w:tr w:rsidR="00A10864" w:rsidRPr="00186D1C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7E7B59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A10864" w:rsidP="007E7B59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Memberikan bahan</w:t>
            </w:r>
            <w:r w:rsidR="007E7B59">
              <w:rPr>
                <w:rFonts w:ascii="Arial" w:hAnsi="Arial" w:cs="Arial"/>
              </w:rPr>
              <w:t>,</w:t>
            </w:r>
            <w:r w:rsidRPr="00186D1C">
              <w:rPr>
                <w:rFonts w:ascii="Arial" w:hAnsi="Arial" w:cs="Arial"/>
              </w:rPr>
              <w:t xml:space="preserve">  informasi</w:t>
            </w:r>
            <w:r w:rsidR="007E7B59">
              <w:rPr>
                <w:rFonts w:ascii="Arial" w:hAnsi="Arial" w:cs="Arial"/>
              </w:rPr>
              <w:t>, saran dan masukan</w:t>
            </w:r>
            <w:r w:rsidRPr="00186D1C">
              <w:rPr>
                <w:rFonts w:ascii="Arial" w:hAnsi="Arial" w:cs="Arial"/>
              </w:rPr>
              <w:t xml:space="preserve"> terkait Perencanaan, Monitoring, Evaluasi dan Pelaporan yang dibutuhkan oleh pimpinan </w:t>
            </w:r>
          </w:p>
        </w:tc>
      </w:tr>
      <w:tr w:rsidR="00A10864" w:rsidRPr="00186D1C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186D1C" w:rsidRDefault="007E7B59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64" w:rsidRPr="007E7B59" w:rsidRDefault="007E7B59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Merahasiakan hal-hal yang menurut sifatnya harus dirahasiakan. </w:t>
            </w: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A852D6" w:rsidRDefault="00CD67C0" w:rsidP="00A852D6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p w:rsidR="00A852D6" w:rsidRPr="00A852D6" w:rsidRDefault="00A852D6" w:rsidP="00A852D6">
      <w:pPr>
        <w:pStyle w:val="ListParagraph"/>
        <w:tabs>
          <w:tab w:val="num" w:pos="567"/>
        </w:tabs>
        <w:spacing w:after="0" w:line="240" w:lineRule="auto"/>
        <w:rPr>
          <w:rFonts w:ascii="Arial" w:hAnsi="Arial" w:cs="Arial"/>
          <w:sz w:val="24"/>
          <w:szCs w:val="24"/>
          <w:lang w:val="it-IT"/>
        </w:rPr>
      </w:pPr>
    </w:p>
    <w:tbl>
      <w:tblPr>
        <w:tblpPr w:leftFromText="180" w:rightFromText="180" w:vertAnchor="text" w:tblpY="1"/>
        <w:tblOverlap w:val="never"/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1984"/>
        <w:gridCol w:w="3827"/>
      </w:tblGrid>
      <w:tr w:rsidR="00CD67C0" w:rsidRPr="00186D1C" w:rsidTr="00A852D6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186D1C" w:rsidRDefault="00CD67C0" w:rsidP="00186D1C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lang w:val="it-IT"/>
              </w:rPr>
            </w:pPr>
            <w:r w:rsidRPr="00186D1C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186D1C" w:rsidRDefault="00CD67C0" w:rsidP="00186D1C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186D1C">
              <w:rPr>
                <w:rFonts w:ascii="Arial" w:hAnsi="Arial" w:cs="Arial"/>
                <w:lang w:val="it-IT"/>
              </w:rPr>
              <w:t>Jabatan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CD67C0" w:rsidRPr="00186D1C" w:rsidRDefault="00CD67C0" w:rsidP="00186D1C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186D1C">
              <w:rPr>
                <w:rFonts w:ascii="Arial" w:hAnsi="Arial" w:cs="Arial"/>
                <w:lang w:val="it-IT"/>
              </w:rPr>
              <w:t>Unit Kerja/Instansi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186D1C" w:rsidRDefault="00CD67C0" w:rsidP="00186D1C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186D1C">
              <w:rPr>
                <w:rFonts w:ascii="Arial" w:hAnsi="Arial" w:cs="Arial"/>
                <w:lang w:val="it-IT"/>
              </w:rPr>
              <w:t>Dalam Hal</w:t>
            </w:r>
          </w:p>
        </w:tc>
      </w:tr>
      <w:tr w:rsidR="0018789C" w:rsidRPr="00186D1C" w:rsidTr="00A852D6">
        <w:trPr>
          <w:trHeight w:val="313"/>
        </w:trPr>
        <w:tc>
          <w:tcPr>
            <w:tcW w:w="522" w:type="dxa"/>
          </w:tcPr>
          <w:p w:rsidR="0018789C" w:rsidRPr="00186D1C" w:rsidRDefault="0018789C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1</w:t>
            </w:r>
          </w:p>
        </w:tc>
        <w:tc>
          <w:tcPr>
            <w:tcW w:w="2172" w:type="dxa"/>
          </w:tcPr>
          <w:p w:rsidR="0018789C" w:rsidRPr="00186D1C" w:rsidRDefault="001857E2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Kepala BKD</w:t>
            </w:r>
          </w:p>
        </w:tc>
        <w:tc>
          <w:tcPr>
            <w:tcW w:w="1984" w:type="dxa"/>
          </w:tcPr>
          <w:p w:rsidR="0018789C" w:rsidRPr="00186D1C" w:rsidRDefault="00316922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BKD</w:t>
            </w:r>
          </w:p>
        </w:tc>
        <w:tc>
          <w:tcPr>
            <w:tcW w:w="3827" w:type="dxa"/>
          </w:tcPr>
          <w:p w:rsidR="0018789C" w:rsidRPr="00186D1C" w:rsidRDefault="00316922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Bimbingan dan pengarahan dalam pelaksanaan tugas.</w:t>
            </w:r>
          </w:p>
        </w:tc>
      </w:tr>
      <w:tr w:rsidR="001857E2" w:rsidRPr="00186D1C" w:rsidTr="00A852D6">
        <w:trPr>
          <w:trHeight w:val="313"/>
        </w:trPr>
        <w:tc>
          <w:tcPr>
            <w:tcW w:w="522" w:type="dxa"/>
          </w:tcPr>
          <w:p w:rsidR="001857E2" w:rsidRPr="00186D1C" w:rsidRDefault="001857E2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2</w:t>
            </w:r>
          </w:p>
        </w:tc>
        <w:tc>
          <w:tcPr>
            <w:tcW w:w="2172" w:type="dxa"/>
          </w:tcPr>
          <w:p w:rsidR="001857E2" w:rsidRPr="00186D1C" w:rsidRDefault="001857E2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Sekretaris</w:t>
            </w:r>
          </w:p>
        </w:tc>
        <w:tc>
          <w:tcPr>
            <w:tcW w:w="1984" w:type="dxa"/>
          </w:tcPr>
          <w:p w:rsidR="001857E2" w:rsidRPr="00186D1C" w:rsidRDefault="001857E2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BKD</w:t>
            </w:r>
          </w:p>
        </w:tc>
        <w:tc>
          <w:tcPr>
            <w:tcW w:w="3827" w:type="dxa"/>
          </w:tcPr>
          <w:p w:rsidR="001857E2" w:rsidRPr="00186D1C" w:rsidRDefault="001857E2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Bimbingan dan pengarahan dalam pelaksanaan tugas.</w:t>
            </w:r>
          </w:p>
        </w:tc>
      </w:tr>
      <w:tr w:rsidR="001857E2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E2" w:rsidRPr="00186D1C" w:rsidRDefault="001857E2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E2" w:rsidRPr="00186D1C" w:rsidRDefault="001857E2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Para Kepala Bidang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E2" w:rsidRPr="00186D1C" w:rsidRDefault="001857E2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BKD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E2" w:rsidRPr="00186D1C" w:rsidRDefault="00186D1C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 xml:space="preserve">Koordinasi dan </w:t>
            </w:r>
            <w:r w:rsidR="001857E2" w:rsidRPr="00186D1C">
              <w:rPr>
                <w:rFonts w:ascii="Arial" w:hAnsi="Arial" w:cs="Arial"/>
              </w:rPr>
              <w:t>Permohonan data sbg bahan Penyusunan Perencanaan Kegiatan, Evaluasi pelaksanaan Kegiatan dan Data-data sebagai Laporan- laporan rutin/ berkala dan insidentil.</w:t>
            </w:r>
          </w:p>
        </w:tc>
      </w:tr>
      <w:tr w:rsidR="001857E2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E2" w:rsidRPr="00186D1C" w:rsidRDefault="001857E2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E2" w:rsidRPr="00186D1C" w:rsidRDefault="001857E2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Para Kasubag / Kasubid selaku PPTK.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E2" w:rsidRPr="00186D1C" w:rsidRDefault="001857E2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BKD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7E2" w:rsidRPr="00186D1C" w:rsidRDefault="00186D1C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 xml:space="preserve">Koordinasi dan </w:t>
            </w:r>
            <w:r w:rsidR="001857E2" w:rsidRPr="00186D1C">
              <w:rPr>
                <w:rFonts w:ascii="Arial" w:hAnsi="Arial" w:cs="Arial"/>
              </w:rPr>
              <w:t>Permohonan data sbg bahan Penyusunan Perencanaan Kegiatan, Evaluasi pelaksanaan Kegiatan dan Data-data sebagai Laporan- laporan rutin/ berkala dan insidentil.</w:t>
            </w:r>
          </w:p>
        </w:tc>
      </w:tr>
      <w:tr w:rsidR="00A852D6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Para Kepala Bidang ( sesuai dgn Bidangnya)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Bappeda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Koordinasi tentang Perencanaan Program dan Kegiatan yang akan dilaksanakan oleh SKPD beserta alokasi anggarannya.</w:t>
            </w:r>
          </w:p>
        </w:tc>
      </w:tr>
      <w:tr w:rsidR="00A852D6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Perencana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Bappeda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Koordinasi tentang Rencana Kerja yang akan dilaksanakan oleh SKPD dan Alokasi Anggaran.</w:t>
            </w:r>
          </w:p>
        </w:tc>
      </w:tr>
      <w:tr w:rsidR="00A852D6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Kabid Anggaran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DPPKAD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Koordinasi PPAS Penetapan / Perubahan.</w:t>
            </w:r>
          </w:p>
        </w:tc>
      </w:tr>
      <w:tr w:rsidR="00A852D6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Kabag Organisasi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Setda Kab. Magelang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Penyusunan PK, SOP dan LAKIP.</w:t>
            </w:r>
          </w:p>
        </w:tc>
      </w:tr>
      <w:tr w:rsidR="00A852D6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Kabag Pemerintahan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Setda Kab. Magelang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Laporan LPPD dan LKPJ</w:t>
            </w:r>
          </w:p>
        </w:tc>
      </w:tr>
      <w:tr w:rsidR="00A852D6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Kabag Admi Bangda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Setda Kab. Magelang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186D1C">
              <w:rPr>
                <w:rFonts w:ascii="Arial" w:hAnsi="Arial" w:cs="Arial"/>
              </w:rPr>
              <w:t>Laporan Perkembangan Kinerja dan Sismontep.</w:t>
            </w:r>
          </w:p>
        </w:tc>
      </w:tr>
      <w:tr w:rsidR="00A852D6" w:rsidRPr="00186D1C" w:rsidTr="00A852D6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2D6" w:rsidRPr="00186D1C" w:rsidRDefault="00A852D6" w:rsidP="00186D1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:rsidR="00F2053D" w:rsidRPr="00F2053D" w:rsidRDefault="00F2053D">
      <w:pPr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B12543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lastRenderedPageBreak/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B12543">
        <w:trPr>
          <w:trHeight w:val="70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</w:tc>
        <w:tc>
          <w:tcPr>
            <w:tcW w:w="5432" w:type="dxa"/>
          </w:tcPr>
          <w:p w:rsidR="00CD67C0" w:rsidRDefault="00EC2A5E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 w:rsidRPr="00EC2A5E">
              <w:rPr>
                <w:rFonts w:ascii="Arial" w:hAnsi="Arial" w:cs="Arial"/>
              </w:rPr>
              <w:t xml:space="preserve">Dalam </w:t>
            </w:r>
            <w:r>
              <w:rPr>
                <w:rFonts w:ascii="Arial" w:hAnsi="Arial" w:cs="Arial"/>
              </w:rPr>
              <w:t>ruangan tertutup</w:t>
            </w:r>
          </w:p>
          <w:p w:rsidR="00EC2A5E" w:rsidRDefault="00EC2A5E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Dingin tanpa perubahan.</w:t>
            </w:r>
          </w:p>
          <w:p w:rsidR="00EC2A5E" w:rsidRDefault="00EC2A5E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Kering.</w:t>
            </w:r>
          </w:p>
          <w:p w:rsidR="00EC2A5E" w:rsidRDefault="00EC2A5E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Cukup.</w:t>
            </w:r>
          </w:p>
          <w:p w:rsidR="00EC2A5E" w:rsidRDefault="00EC2A5E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Rendah</w:t>
            </w:r>
          </w:p>
          <w:p w:rsidR="00EC2A5E" w:rsidRDefault="00EC2A5E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Terang</w:t>
            </w:r>
          </w:p>
          <w:p w:rsidR="00EC2A5E" w:rsidRDefault="00EC2A5E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Berisik/Suara manusia.</w:t>
            </w:r>
          </w:p>
          <w:p w:rsidR="00016740" w:rsidRDefault="00EC2A5E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Berdeb</w:t>
            </w:r>
            <w:r w:rsidR="00B12543">
              <w:rPr>
                <w:rFonts w:ascii="Arial" w:hAnsi="Arial" w:cs="Arial"/>
              </w:rPr>
              <w:t>u</w:t>
            </w:r>
          </w:p>
          <w:p w:rsidR="00B12543" w:rsidRPr="00EC2A5E" w:rsidRDefault="00016740" w:rsidP="00B12543">
            <w:pPr>
              <w:tabs>
                <w:tab w:val="left" w:pos="720"/>
                <w:tab w:val="left" w:pos="3780"/>
              </w:tabs>
              <w:ind w:left="362" w:hanging="36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Alam</w:t>
            </w:r>
            <w:r w:rsidR="00B12543">
              <w:rPr>
                <w:rFonts w:ascii="Arial" w:hAnsi="Arial" w:cs="Arial"/>
              </w:rPr>
              <w:t>.</w:t>
            </w:r>
          </w:p>
        </w:tc>
      </w:tr>
    </w:tbl>
    <w:p w:rsidR="00016740" w:rsidRPr="00016740" w:rsidRDefault="00016740" w:rsidP="00016740">
      <w:pPr>
        <w:tabs>
          <w:tab w:val="left" w:pos="3780"/>
        </w:tabs>
        <w:spacing w:after="0"/>
        <w:ind w:left="567"/>
        <w:jc w:val="both"/>
        <w:rPr>
          <w:rFonts w:ascii="Arial" w:hAnsi="Arial" w:cs="Arial"/>
          <w:i/>
          <w:sz w:val="24"/>
          <w:szCs w:val="24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87719F" w:rsidRDefault="0087719F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Kelelahan pada  otot mata dan tangan</w:t>
            </w:r>
          </w:p>
        </w:tc>
        <w:tc>
          <w:tcPr>
            <w:tcW w:w="5387" w:type="dxa"/>
          </w:tcPr>
          <w:p w:rsidR="00273256" w:rsidRPr="0087719F" w:rsidRDefault="0087719F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Karena bekerja didepan computer yang lama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F24925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F24925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>Syarat Jabatan: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F96909">
        <w:rPr>
          <w:rFonts w:ascii="Arial" w:hAnsi="Arial" w:cs="Arial"/>
          <w:sz w:val="24"/>
          <w:szCs w:val="24"/>
        </w:rPr>
        <w:t>Pangkat/Gol. Ruang</w:t>
      </w:r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A852D6">
        <w:rPr>
          <w:rFonts w:ascii="Arial" w:hAnsi="Arial" w:cs="Arial"/>
          <w:sz w:val="24"/>
          <w:szCs w:val="24"/>
        </w:rPr>
        <w:t>Penata  / III/c</w:t>
      </w:r>
      <w:r w:rsidR="0051446B">
        <w:rPr>
          <w:rFonts w:ascii="Arial" w:hAnsi="Arial" w:cs="Arial"/>
          <w:sz w:val="24"/>
          <w:szCs w:val="24"/>
        </w:rPr>
        <w:t xml:space="preserve"> (sesuai ketentuan)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Pendidikan</w:t>
      </w:r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A852D6">
        <w:rPr>
          <w:rFonts w:ascii="Arial" w:hAnsi="Arial" w:cs="Arial"/>
          <w:sz w:val="24"/>
          <w:szCs w:val="24"/>
        </w:rPr>
        <w:t>S 1</w:t>
      </w:r>
      <w:r w:rsidR="00B12543">
        <w:rPr>
          <w:rFonts w:ascii="Arial" w:hAnsi="Arial" w:cs="Arial"/>
          <w:sz w:val="24"/>
          <w:szCs w:val="24"/>
        </w:rPr>
        <w:t xml:space="preserve"> </w:t>
      </w:r>
      <w:r w:rsidR="0051446B">
        <w:rPr>
          <w:rFonts w:ascii="Arial" w:hAnsi="Arial" w:cs="Arial"/>
          <w:sz w:val="24"/>
          <w:szCs w:val="24"/>
        </w:rPr>
        <w:t xml:space="preserve"> (menyesuaikan kekhususan nama jabatan,)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A852D6">
        <w:rPr>
          <w:rFonts w:ascii="Arial" w:hAnsi="Arial" w:cs="Arial"/>
          <w:sz w:val="24"/>
          <w:szCs w:val="24"/>
        </w:rPr>
        <w:t>Diklat Pimpinan IV</w:t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87719F">
        <w:rPr>
          <w:rFonts w:ascii="Arial" w:hAnsi="Arial" w:cs="Arial"/>
          <w:sz w:val="24"/>
          <w:szCs w:val="24"/>
        </w:rPr>
        <w:t>Diklat Perencanaan.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0D03B6">
      <w:pPr>
        <w:pStyle w:val="ListParagraph"/>
        <w:numPr>
          <w:ilvl w:val="0"/>
          <w:numId w:val="5"/>
        </w:numPr>
        <w:tabs>
          <w:tab w:val="left" w:pos="1134"/>
          <w:tab w:val="left" w:pos="3402"/>
        </w:tabs>
        <w:spacing w:line="480" w:lineRule="auto"/>
        <w:ind w:left="3544" w:hanging="283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Pengalaman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0D03B6">
        <w:rPr>
          <w:rFonts w:ascii="Arial" w:hAnsi="Arial" w:cs="Arial"/>
          <w:sz w:val="24"/>
          <w:szCs w:val="24"/>
        </w:rPr>
        <w:t>Pernah menangani bidang Perencanaan, Monitoring, Evaluasi dan Pelaporan.</w:t>
      </w:r>
    </w:p>
    <w:p w:rsidR="00CD67C0" w:rsidRPr="00501D4A" w:rsidRDefault="00CD67C0" w:rsidP="00FF0DA5">
      <w:pPr>
        <w:pStyle w:val="ListParagraph"/>
        <w:numPr>
          <w:ilvl w:val="0"/>
          <w:numId w:val="5"/>
        </w:numPr>
        <w:tabs>
          <w:tab w:val="left" w:pos="1134"/>
          <w:tab w:val="left" w:pos="3402"/>
        </w:tabs>
        <w:spacing w:line="480" w:lineRule="auto"/>
        <w:ind w:left="3544" w:hanging="283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Pengetahuan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0D03B6">
        <w:rPr>
          <w:rFonts w:ascii="Arial" w:hAnsi="Arial" w:cs="Arial"/>
          <w:sz w:val="24"/>
          <w:szCs w:val="24"/>
        </w:rPr>
        <w:t xml:space="preserve">Memahami peraturan – peraturan tentang </w:t>
      </w:r>
      <w:r w:rsidR="00FF0DA5">
        <w:rPr>
          <w:rFonts w:ascii="Arial" w:hAnsi="Arial" w:cs="Arial"/>
          <w:sz w:val="24"/>
          <w:szCs w:val="24"/>
        </w:rPr>
        <w:t>Perencanaan, Evaluasi kegiatan dan Pelaporan.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 w:rsidRPr="00501D4A">
        <w:rPr>
          <w:rFonts w:ascii="Arial" w:hAnsi="Arial" w:cs="Arial"/>
          <w:sz w:val="24"/>
          <w:szCs w:val="24"/>
        </w:rPr>
        <w:t>Keterampilan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FF0DA5">
        <w:rPr>
          <w:rFonts w:ascii="Arial" w:hAnsi="Arial" w:cs="Arial"/>
          <w:sz w:val="24"/>
          <w:szCs w:val="24"/>
        </w:rPr>
        <w:t>Mampu mengoperasionalkan computer dan internet.</w:t>
      </w:r>
    </w:p>
    <w:p w:rsidR="00A852D6" w:rsidRPr="00A852D6" w:rsidRDefault="00A852D6" w:rsidP="00A852D6">
      <w:pPr>
        <w:tabs>
          <w:tab w:val="left" w:pos="3402"/>
          <w:tab w:val="left" w:pos="3544"/>
        </w:tabs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Bakat Kerja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3839DA" w:rsidRPr="00BA7B89" w:rsidRDefault="00FF0DA5" w:rsidP="00BA7B89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</w:rPr>
      </w:pPr>
      <w:r w:rsidRPr="003839DA">
        <w:rPr>
          <w:rFonts w:ascii="Arial" w:hAnsi="Arial" w:cs="Arial"/>
          <w:sz w:val="24"/>
          <w:szCs w:val="24"/>
        </w:rPr>
        <w:t xml:space="preserve"> </w:t>
      </w:r>
      <w:r w:rsidR="003839DA" w:rsidRPr="003839DA">
        <w:rPr>
          <w:rFonts w:ascii="Arial" w:hAnsi="Arial" w:cs="Arial"/>
          <w:sz w:val="24"/>
          <w:szCs w:val="24"/>
        </w:rPr>
        <w:t xml:space="preserve">G </w:t>
      </w:r>
      <w:r w:rsidR="003839DA">
        <w:rPr>
          <w:rFonts w:ascii="Arial" w:hAnsi="Arial" w:cs="Arial"/>
          <w:sz w:val="24"/>
          <w:szCs w:val="24"/>
        </w:rPr>
        <w:t xml:space="preserve">: </w:t>
      </w:r>
      <w:r w:rsidR="003839DA" w:rsidRPr="00BA7B89">
        <w:rPr>
          <w:rFonts w:ascii="Arial" w:hAnsi="Arial" w:cs="Arial"/>
        </w:rPr>
        <w:t>Inteligensi</w:t>
      </w:r>
      <w:r w:rsidRPr="00BA7B89">
        <w:rPr>
          <w:rFonts w:ascii="Arial" w:hAnsi="Arial" w:cs="Arial"/>
        </w:rPr>
        <w:t xml:space="preserve"> </w:t>
      </w:r>
    </w:p>
    <w:p w:rsidR="00C4631E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3839DA">
        <w:rPr>
          <w:rFonts w:ascii="Arial" w:hAnsi="Arial" w:cs="Arial"/>
          <w:sz w:val="24"/>
          <w:szCs w:val="24"/>
        </w:rPr>
        <w:t>V : Bakat Verba</w:t>
      </w:r>
      <w:r>
        <w:rPr>
          <w:rFonts w:ascii="Arial" w:hAnsi="Arial" w:cs="Arial"/>
          <w:sz w:val="24"/>
          <w:szCs w:val="24"/>
        </w:rPr>
        <w:t>l ( Verbal Aptitude )</w:t>
      </w:r>
    </w:p>
    <w:p w:rsidR="00BA7B89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Q : Ketelitian ( Clerical Perception )</w:t>
      </w:r>
    </w:p>
    <w:p w:rsidR="00BA7B89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N : Numerik ( Numerical Aptitude )</w:t>
      </w:r>
    </w:p>
    <w:p w:rsidR="00BA7B89" w:rsidRDefault="00BA7B89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F : Kecekatan jari ( Finger Dexterity ).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0B1304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Temperamen Kerja</w:t>
      </w:r>
      <w:r w:rsidR="00F96909" w:rsidRPr="000B1304">
        <w:rPr>
          <w:rFonts w:ascii="Arial" w:hAnsi="Arial" w:cs="Arial"/>
          <w:sz w:val="24"/>
          <w:szCs w:val="24"/>
          <w:lang w:val="id-ID"/>
        </w:rPr>
        <w:t xml:space="preserve">    </w:t>
      </w:r>
      <w:r w:rsidRPr="000B1304">
        <w:rPr>
          <w:rFonts w:ascii="Arial" w:hAnsi="Arial" w:cs="Arial"/>
          <w:sz w:val="24"/>
          <w:szCs w:val="24"/>
        </w:rPr>
        <w:t>:</w:t>
      </w:r>
    </w:p>
    <w:p w:rsidR="003C0D45" w:rsidRPr="000B1304" w:rsidRDefault="00AB4D17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 w:rsidRPr="000B1304">
        <w:rPr>
          <w:rFonts w:ascii="Arial" w:hAnsi="Arial" w:cs="Arial"/>
          <w:sz w:val="24"/>
          <w:szCs w:val="24"/>
        </w:rPr>
        <w:t xml:space="preserve"> D : </w:t>
      </w:r>
      <w:r w:rsidRPr="000B1304">
        <w:rPr>
          <w:rFonts w:ascii="Californian FB" w:hAnsi="Californian FB" w:cs="Arial"/>
          <w:b/>
          <w:sz w:val="24"/>
          <w:szCs w:val="24"/>
        </w:rPr>
        <w:t>DCP (Direktion, Control,  Planning)</w:t>
      </w:r>
    </w:p>
    <w:p w:rsidR="00E842B7" w:rsidRPr="000B1304" w:rsidRDefault="00AB4D17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0B1304">
        <w:rPr>
          <w:rFonts w:ascii="Arial" w:hAnsi="Arial" w:cs="Arial"/>
          <w:sz w:val="24"/>
          <w:szCs w:val="24"/>
        </w:rPr>
        <w:t xml:space="preserve"> </w:t>
      </w:r>
      <w:r w:rsidR="00DC49AF" w:rsidRPr="000B1304">
        <w:rPr>
          <w:rFonts w:ascii="Arial" w:hAnsi="Arial" w:cs="Arial"/>
          <w:sz w:val="24"/>
          <w:szCs w:val="24"/>
        </w:rPr>
        <w:t xml:space="preserve">P : </w:t>
      </w:r>
      <w:r w:rsidR="00DC49AF" w:rsidRPr="000B1304">
        <w:rPr>
          <w:rFonts w:ascii="Californian FB" w:hAnsi="Californian FB" w:cs="Arial"/>
          <w:b/>
          <w:sz w:val="24"/>
          <w:szCs w:val="24"/>
        </w:rPr>
        <w:t>DEPLl (Dealing With People)</w:t>
      </w:r>
    </w:p>
    <w:p w:rsidR="00DC49AF" w:rsidRPr="000B1304" w:rsidRDefault="00DC49AF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0B1304">
        <w:rPr>
          <w:rFonts w:ascii="Arial" w:hAnsi="Arial" w:cs="Arial"/>
          <w:sz w:val="24"/>
          <w:szCs w:val="24"/>
        </w:rPr>
        <w:t xml:space="preserve"> R : </w:t>
      </w:r>
      <w:r w:rsidRPr="000B1304">
        <w:rPr>
          <w:rFonts w:ascii="Californian FB" w:hAnsi="Californian FB" w:cs="Arial"/>
          <w:b/>
          <w:sz w:val="24"/>
          <w:szCs w:val="24"/>
        </w:rPr>
        <w:t>REPCON (Repettive, Continously)</w:t>
      </w:r>
    </w:p>
    <w:p w:rsidR="00DC49AF" w:rsidRPr="000B1304" w:rsidRDefault="00DC49AF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0B1304">
        <w:rPr>
          <w:rFonts w:ascii="Arial" w:hAnsi="Arial" w:cs="Arial"/>
          <w:sz w:val="24"/>
          <w:szCs w:val="24"/>
        </w:rPr>
        <w:t xml:space="preserve"> T : </w:t>
      </w:r>
      <w:r w:rsidRPr="000B1304">
        <w:rPr>
          <w:rFonts w:ascii="Californian FB" w:hAnsi="Californian FB" w:cs="Arial"/>
          <w:b/>
          <w:sz w:val="24"/>
          <w:szCs w:val="24"/>
        </w:rPr>
        <w:t>STS (Set 0f Limits)</w:t>
      </w:r>
    </w:p>
    <w:p w:rsidR="00DC49AF" w:rsidRPr="000B1304" w:rsidRDefault="00DC49AF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 w:rsidRPr="000B1304">
        <w:rPr>
          <w:rFonts w:ascii="Arial" w:hAnsi="Arial" w:cs="Arial"/>
          <w:sz w:val="24"/>
          <w:szCs w:val="24"/>
        </w:rPr>
        <w:t xml:space="preserve"> V : </w:t>
      </w:r>
      <w:r w:rsidRPr="000B1304">
        <w:rPr>
          <w:rFonts w:ascii="Californian FB" w:hAnsi="Californian FB" w:cs="Arial"/>
          <w:b/>
          <w:sz w:val="24"/>
          <w:szCs w:val="24"/>
        </w:rPr>
        <w:t>VARCH (Variety, Changing)</w:t>
      </w:r>
    </w:p>
    <w:p w:rsidR="000B1304" w:rsidRPr="000B1304" w:rsidRDefault="000B1304" w:rsidP="000B1304">
      <w:pPr>
        <w:pStyle w:val="ListParagraph"/>
        <w:spacing w:after="210" w:line="240" w:lineRule="auto"/>
        <w:ind w:left="1425"/>
        <w:jc w:val="both"/>
        <w:rPr>
          <w:rFonts w:ascii="Arial" w:hAnsi="Arial" w:cs="Arial"/>
          <w:sz w:val="24"/>
          <w:szCs w:val="24"/>
          <w:lang w:val="id-ID"/>
        </w:rPr>
      </w:pPr>
    </w:p>
    <w:p w:rsidR="00157822" w:rsidRPr="000B130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Minat Kerja</w:t>
      </w:r>
      <w:r w:rsidRPr="000B1304">
        <w:rPr>
          <w:rFonts w:ascii="Arial" w:hAnsi="Arial" w:cs="Arial"/>
          <w:sz w:val="24"/>
          <w:szCs w:val="24"/>
        </w:rPr>
        <w:tab/>
      </w:r>
      <w:r w:rsidR="00F96909" w:rsidRPr="000B1304">
        <w:rPr>
          <w:rFonts w:ascii="Arial" w:hAnsi="Arial" w:cs="Arial"/>
          <w:sz w:val="24"/>
          <w:szCs w:val="24"/>
          <w:lang w:val="id-ID"/>
        </w:rPr>
        <w:t xml:space="preserve"> </w:t>
      </w:r>
      <w:r w:rsidRPr="000B1304">
        <w:rPr>
          <w:rFonts w:ascii="Arial" w:hAnsi="Arial" w:cs="Arial"/>
          <w:sz w:val="24"/>
          <w:szCs w:val="24"/>
        </w:rPr>
        <w:t>:</w:t>
      </w:r>
      <w:r w:rsidRPr="000B1304">
        <w:rPr>
          <w:rFonts w:ascii="Arial" w:hAnsi="Arial" w:cs="Arial"/>
          <w:sz w:val="24"/>
          <w:szCs w:val="24"/>
        </w:rPr>
        <w:tab/>
      </w:r>
    </w:p>
    <w:p w:rsidR="00DC49AF" w:rsidRPr="000B1304" w:rsidRDefault="00DC49AF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1b : Melakukan Kegiatan yang berhubungan dengan data.</w:t>
      </w:r>
    </w:p>
    <w:p w:rsidR="00157822" w:rsidRPr="00F2053D" w:rsidRDefault="00DC49AF" w:rsidP="00F2053D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 w:rsidRPr="000B1304">
        <w:rPr>
          <w:rFonts w:ascii="Arial" w:hAnsi="Arial" w:cs="Arial"/>
          <w:sz w:val="24"/>
          <w:szCs w:val="24"/>
        </w:rPr>
        <w:t>3a :  Rutin dan Teratur.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</w:rPr>
        <w:t>Upaya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E842B7" w:rsidRDefault="00DC49AF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Duduk</w:t>
      </w:r>
    </w:p>
    <w:p w:rsidR="00E842B7" w:rsidRDefault="000B1304" w:rsidP="000B130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Berbicara</w:t>
      </w:r>
    </w:p>
    <w:p w:rsidR="000B1304" w:rsidRPr="00E842B7" w:rsidRDefault="000B1304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 Mendengar.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r w:rsidR="000B1304">
        <w:rPr>
          <w:rFonts w:ascii="Arial" w:hAnsi="Arial" w:cs="Arial"/>
          <w:sz w:val="24"/>
          <w:szCs w:val="24"/>
        </w:rPr>
        <w:t xml:space="preserve"> P</w:t>
      </w:r>
      <w:r w:rsidR="00CA23E8">
        <w:rPr>
          <w:rFonts w:ascii="Arial" w:hAnsi="Arial" w:cs="Arial"/>
          <w:sz w:val="24"/>
          <w:szCs w:val="24"/>
        </w:rPr>
        <w:t>ria</w:t>
      </w:r>
      <w:r w:rsidR="000B1304">
        <w:rPr>
          <w:rFonts w:ascii="Arial" w:hAnsi="Arial" w:cs="Arial"/>
          <w:sz w:val="24"/>
          <w:szCs w:val="24"/>
        </w:rPr>
        <w:t xml:space="preserve"> </w:t>
      </w:r>
      <w:r w:rsidR="00CA23E8">
        <w:rPr>
          <w:rFonts w:ascii="Arial" w:hAnsi="Arial" w:cs="Arial"/>
          <w:sz w:val="24"/>
          <w:szCs w:val="24"/>
        </w:rPr>
        <w:t>/</w:t>
      </w:r>
      <w:r w:rsidR="000B1304">
        <w:rPr>
          <w:rFonts w:ascii="Arial" w:hAnsi="Arial" w:cs="Arial"/>
          <w:sz w:val="24"/>
          <w:szCs w:val="24"/>
        </w:rPr>
        <w:t xml:space="preserve"> W</w:t>
      </w:r>
      <w:r w:rsidR="00CA23E8">
        <w:rPr>
          <w:rFonts w:ascii="Arial" w:hAnsi="Arial" w:cs="Arial"/>
          <w:sz w:val="24"/>
          <w:szCs w:val="24"/>
        </w:rPr>
        <w:t>anita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191B31" w:rsidRPr="000B1304" w:rsidRDefault="000B1304" w:rsidP="000B130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bCs/>
          <w:sz w:val="24"/>
          <w:szCs w:val="24"/>
        </w:rPr>
        <w:t xml:space="preserve"> D0 : Memadukan data</w:t>
      </w:r>
    </w:p>
    <w:p w:rsidR="00CD67C0" w:rsidRPr="000B1304" w:rsidRDefault="000B1304" w:rsidP="000B130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D1 : Mengkoordinasikan data</w:t>
      </w:r>
    </w:p>
    <w:p w:rsidR="00191B31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bCs/>
          <w:sz w:val="24"/>
          <w:szCs w:val="24"/>
        </w:rPr>
        <w:t xml:space="preserve"> D2 : Menganalisis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D3 : Menyusun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bCs/>
          <w:sz w:val="24"/>
          <w:szCs w:val="24"/>
        </w:rPr>
        <w:t xml:space="preserve"> D4 : Menghitung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D5 : Membandingkan/ Mencocokkan data</w:t>
      </w:r>
    </w:p>
    <w:p w:rsidR="000B1304" w:rsidRPr="000B1304" w:rsidRDefault="000B1304" w:rsidP="000B1304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 w:rsidRPr="000B1304">
        <w:rPr>
          <w:rFonts w:ascii="Arial" w:hAnsi="Arial" w:cs="Arial"/>
          <w:sz w:val="24"/>
          <w:szCs w:val="24"/>
          <w:lang w:val="it-IT"/>
        </w:rPr>
        <w:t xml:space="preserve"> </w:t>
      </w:r>
      <w:r w:rsidRPr="000B1304">
        <w:rPr>
          <w:rFonts w:ascii="Arial" w:hAnsi="Arial" w:cs="Arial"/>
          <w:bCs/>
          <w:sz w:val="24"/>
          <w:szCs w:val="24"/>
        </w:rPr>
        <w:t>D6 : Menyalin data</w:t>
      </w:r>
    </w:p>
    <w:p w:rsidR="00F2053D" w:rsidRPr="00A852D6" w:rsidRDefault="00F2053D" w:rsidP="00A852D6">
      <w:pPr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E253D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>Prestasi Kerja yang diharapkan</w:t>
      </w:r>
      <w:r w:rsidR="00CA23E8">
        <w:rPr>
          <w:rFonts w:ascii="Arial" w:hAnsi="Arial" w:cs="Arial"/>
          <w:sz w:val="24"/>
          <w:szCs w:val="24"/>
        </w:rPr>
        <w:t xml:space="preserve"> (target kerja)</w:t>
      </w:r>
    </w:p>
    <w:tbl>
      <w:tblPr>
        <w:tblpPr w:leftFromText="180" w:rightFromText="180" w:vertAnchor="text" w:tblpY="1"/>
        <w:tblOverlap w:val="never"/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F2053D" w:rsidRPr="00F2053D" w:rsidTr="0020466F">
        <w:trPr>
          <w:trHeight w:val="848"/>
        </w:trPr>
        <w:tc>
          <w:tcPr>
            <w:tcW w:w="522" w:type="dxa"/>
            <w:shd w:val="clear" w:color="auto" w:fill="C0C0C0"/>
            <w:vAlign w:val="center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lastRenderedPageBreak/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Satuan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F2053D" w:rsidRPr="00F2053D" w:rsidRDefault="00F2053D" w:rsidP="0020466F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</w:p>
          <w:p w:rsidR="00F2053D" w:rsidRPr="00F2053D" w:rsidRDefault="00F2053D" w:rsidP="0020466F">
            <w:pPr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Jumlah Waktu</w:t>
            </w:r>
          </w:p>
        </w:tc>
      </w:tr>
      <w:tr w:rsidR="00F2053D" w:rsidRPr="00F2053D" w:rsidTr="0020466F">
        <w:trPr>
          <w:trHeight w:val="269"/>
        </w:trPr>
        <w:tc>
          <w:tcPr>
            <w:tcW w:w="522" w:type="dxa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lang w:val="it-IT"/>
              </w:rPr>
            </w:pPr>
            <w:r w:rsidRPr="00F2053D">
              <w:rPr>
                <w:rFonts w:ascii="Arial" w:hAnsi="Arial" w:cs="Arial"/>
                <w:lang w:val="it-IT"/>
              </w:rPr>
              <w:t>1</w:t>
            </w:r>
          </w:p>
        </w:tc>
        <w:tc>
          <w:tcPr>
            <w:tcW w:w="2597" w:type="dxa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4</w:t>
            </w:r>
          </w:p>
        </w:tc>
        <w:tc>
          <w:tcPr>
            <w:tcW w:w="1560" w:type="dxa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</w:tcPr>
          <w:p w:rsidR="00F2053D" w:rsidRPr="00F2053D" w:rsidRDefault="00F2053D" w:rsidP="0020466F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6</w:t>
            </w:r>
          </w:p>
        </w:tc>
      </w:tr>
      <w:tr w:rsidR="00F2053D" w:rsidRPr="00F2053D" w:rsidTr="0020466F">
        <w:trPr>
          <w:trHeight w:val="356"/>
        </w:trPr>
        <w:tc>
          <w:tcPr>
            <w:tcW w:w="522" w:type="dxa"/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</w:t>
            </w:r>
          </w:p>
        </w:tc>
        <w:tc>
          <w:tcPr>
            <w:tcW w:w="2597" w:type="dxa"/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Program Kerja</w:t>
            </w:r>
          </w:p>
        </w:tc>
        <w:tc>
          <w:tcPr>
            <w:tcW w:w="1134" w:type="dxa"/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645 </w:t>
            </w:r>
          </w:p>
        </w:tc>
        <w:tc>
          <w:tcPr>
            <w:tcW w:w="1275" w:type="dxa"/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1.290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2</w:t>
            </w:r>
          </w:p>
        </w:tc>
        <w:tc>
          <w:tcPr>
            <w:tcW w:w="2597" w:type="dxa"/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Distribusi Tugas</w:t>
            </w:r>
          </w:p>
        </w:tc>
        <w:tc>
          <w:tcPr>
            <w:tcW w:w="1134" w:type="dxa"/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360 </w:t>
            </w:r>
          </w:p>
        </w:tc>
        <w:tc>
          <w:tcPr>
            <w:tcW w:w="1275" w:type="dxa"/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4.320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Kegiatan Bimbingan dan Koordinasi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210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5.040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Dokumen Renstra dan Renja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2.070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4.140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Terselia darf Standar Operasional Prosedur Pelayanan (SOP)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480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1.920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Standar Pelayanan Minimal (SPM)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375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4.500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Draf KUA dan PPAS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900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1.800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Draf Penetapan Kinerja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390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780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Laporan Perkembangan kegiatan APBD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color w:val="000000"/>
              </w:rPr>
            </w:pPr>
            <w:r w:rsidRPr="00F2053D">
              <w:rPr>
                <w:rFonts w:ascii="Arial" w:hAnsi="Arial" w:cs="Arial"/>
                <w:color w:val="000000"/>
              </w:rPr>
              <w:t>Laporan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1.020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12.240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Laporan Sismontep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Laporan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570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6.840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Draf LPPD, LKPJ dan LAKIP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2.010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6.030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LPJ Keuangan Renmonev dan lap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300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3.600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</w:rPr>
            </w:pPr>
            <w:r w:rsidRPr="00F2053D">
              <w:rPr>
                <w:rFonts w:ascii="Arial" w:hAnsi="Arial" w:cs="Arial"/>
                <w:bCs/>
              </w:rPr>
              <w:t>Bahan Evaluasi kegiatan.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660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7.920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Kegiatan evaluasi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450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5.400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Laporan Pelaksa naan Tugas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Dokumen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780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9.360</w:t>
            </w:r>
          </w:p>
        </w:tc>
      </w:tr>
      <w:tr w:rsidR="00F2053D" w:rsidRPr="00F2053D" w:rsidTr="0020466F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F2053D">
              <w:rPr>
                <w:rFonts w:ascii="Arial" w:hAnsi="Arial" w:cs="Arial"/>
              </w:rPr>
              <w:t>16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Kegiatan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Kali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 xml:space="preserve">        180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53D" w:rsidRPr="00F2053D" w:rsidRDefault="00F2053D" w:rsidP="0020466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F2053D">
              <w:rPr>
                <w:rFonts w:ascii="Arial" w:hAnsi="Arial" w:cs="Arial"/>
                <w:bCs/>
                <w:color w:val="000000"/>
              </w:rPr>
              <w:t>4.320</w:t>
            </w:r>
          </w:p>
        </w:tc>
      </w:tr>
    </w:tbl>
    <w:p w:rsidR="00F2053D" w:rsidRDefault="00F2053D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Satuan 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Hasil </w:t>
      </w:r>
      <w:r w:rsidR="0082103D" w:rsidRPr="007F7E99">
        <w:rPr>
          <w:rFonts w:ascii="Arial" w:hAnsi="Arial" w:cs="Arial"/>
          <w:i/>
          <w:sz w:val="20"/>
          <w:szCs w:val="24"/>
        </w:rPr>
        <w:t xml:space="preserve">lihat nomor 9 kolom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r w:rsidRPr="007F7E99">
        <w:rPr>
          <w:rFonts w:ascii="Arial" w:hAnsi="Arial" w:cs="Arial"/>
          <w:i/>
          <w:sz w:val="20"/>
          <w:szCs w:val="24"/>
        </w:rPr>
        <w:t>Tulis waktu penyelesaian untuk setiap hasil kerja dalam satuan waktu menit</w:t>
      </w:r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2E253D" w:rsidP="002E253D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t-IT"/>
        </w:rPr>
        <w:t>Kasubag Renmonev dan Lap adalah Kasubag yang melaksanakan penyusunan dokumen perencanaan dan membuat laporan maka dibutuhkan seseorang yang mudah melaksanakan koordinasi dan teliti dalam pengolahan data.</w:t>
      </w:r>
    </w:p>
    <w:p w:rsidR="00CD67C0" w:rsidRPr="008B64CB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8B64CB" w:rsidRDefault="00CD67C0" w:rsidP="00CD67C0">
      <w:pPr>
        <w:ind w:left="2127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8B64CB">
        <w:rPr>
          <w:rFonts w:ascii="Arial" w:hAnsi="Arial" w:cs="Arial"/>
          <w:sz w:val="24"/>
          <w:szCs w:val="24"/>
          <w:lang w:val="it-IT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="002E253D">
        <w:rPr>
          <w:rFonts w:ascii="Arial" w:hAnsi="Arial" w:cs="Arial"/>
          <w:sz w:val="24"/>
          <w:szCs w:val="24"/>
          <w:lang w:val="sv-SE"/>
        </w:rPr>
        <w:t xml:space="preserve"> ,           Desember   </w:t>
      </w:r>
      <w:r w:rsidR="00CA01C5">
        <w:rPr>
          <w:rFonts w:ascii="Arial" w:hAnsi="Arial" w:cs="Arial"/>
          <w:sz w:val="24"/>
          <w:szCs w:val="24"/>
          <w:lang w:val="sv-SE"/>
        </w:rPr>
        <w:t>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2"/>
      <w:footerReference w:type="first" r:id="rId13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034" w:rsidRDefault="00032034" w:rsidP="00501D4A">
      <w:pPr>
        <w:spacing w:after="0" w:line="240" w:lineRule="auto"/>
      </w:pPr>
      <w:r>
        <w:separator/>
      </w:r>
    </w:p>
  </w:endnote>
  <w:endnote w:type="continuationSeparator" w:id="1">
    <w:p w:rsidR="00032034" w:rsidRDefault="00032034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FC7EAC" w:rsidRDefault="00FC7EAC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C7EAC" w:rsidRDefault="00FC7E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034" w:rsidRDefault="00032034" w:rsidP="00501D4A">
      <w:pPr>
        <w:spacing w:after="0" w:line="240" w:lineRule="auto"/>
      </w:pPr>
      <w:r>
        <w:separator/>
      </w:r>
    </w:p>
  </w:footnote>
  <w:footnote w:type="continuationSeparator" w:id="1">
    <w:p w:rsidR="00032034" w:rsidRDefault="00032034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FC7EAC" w:rsidRDefault="00FC7EAC">
        <w:pPr>
          <w:pStyle w:val="Header"/>
          <w:jc w:val="center"/>
        </w:pPr>
        <w:fldSimple w:instr=" PAGE   \* MERGEFORMAT ">
          <w:r w:rsidR="00F24925">
            <w:rPr>
              <w:noProof/>
            </w:rPr>
            <w:t>9</w:t>
          </w:r>
        </w:fldSimple>
      </w:p>
    </w:sdtContent>
  </w:sdt>
  <w:p w:rsidR="00FC7EAC" w:rsidRPr="00501D4A" w:rsidRDefault="00FC7EAC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9594E22"/>
    <w:multiLevelType w:val="hybridMultilevel"/>
    <w:tmpl w:val="6B68C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512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F65986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5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4"/>
  </w:num>
  <w:num w:numId="2">
    <w:abstractNumId w:val="44"/>
  </w:num>
  <w:num w:numId="3">
    <w:abstractNumId w:val="29"/>
  </w:num>
  <w:num w:numId="4">
    <w:abstractNumId w:val="10"/>
  </w:num>
  <w:num w:numId="5">
    <w:abstractNumId w:val="20"/>
  </w:num>
  <w:num w:numId="6">
    <w:abstractNumId w:val="31"/>
  </w:num>
  <w:num w:numId="7">
    <w:abstractNumId w:val="22"/>
  </w:num>
  <w:num w:numId="8">
    <w:abstractNumId w:val="41"/>
  </w:num>
  <w:num w:numId="9">
    <w:abstractNumId w:val="38"/>
  </w:num>
  <w:num w:numId="10">
    <w:abstractNumId w:val="30"/>
  </w:num>
  <w:num w:numId="11">
    <w:abstractNumId w:val="11"/>
  </w:num>
  <w:num w:numId="12">
    <w:abstractNumId w:val="25"/>
  </w:num>
  <w:num w:numId="13">
    <w:abstractNumId w:val="32"/>
  </w:num>
  <w:num w:numId="14">
    <w:abstractNumId w:val="8"/>
  </w:num>
  <w:num w:numId="15">
    <w:abstractNumId w:val="33"/>
  </w:num>
  <w:num w:numId="16">
    <w:abstractNumId w:val="36"/>
  </w:num>
  <w:num w:numId="17">
    <w:abstractNumId w:val="9"/>
  </w:num>
  <w:num w:numId="18">
    <w:abstractNumId w:val="18"/>
  </w:num>
  <w:num w:numId="19">
    <w:abstractNumId w:val="21"/>
  </w:num>
  <w:num w:numId="20">
    <w:abstractNumId w:val="15"/>
  </w:num>
  <w:num w:numId="21">
    <w:abstractNumId w:val="43"/>
  </w:num>
  <w:num w:numId="22">
    <w:abstractNumId w:val="13"/>
  </w:num>
  <w:num w:numId="23">
    <w:abstractNumId w:val="16"/>
  </w:num>
  <w:num w:numId="24">
    <w:abstractNumId w:val="23"/>
  </w:num>
  <w:num w:numId="25">
    <w:abstractNumId w:val="28"/>
  </w:num>
  <w:num w:numId="26">
    <w:abstractNumId w:val="12"/>
  </w:num>
  <w:num w:numId="27">
    <w:abstractNumId w:val="40"/>
  </w:num>
  <w:num w:numId="28">
    <w:abstractNumId w:val="0"/>
  </w:num>
  <w:num w:numId="29">
    <w:abstractNumId w:val="37"/>
  </w:num>
  <w:num w:numId="30">
    <w:abstractNumId w:val="35"/>
  </w:num>
  <w:num w:numId="31">
    <w:abstractNumId w:val="4"/>
  </w:num>
  <w:num w:numId="32">
    <w:abstractNumId w:val="7"/>
  </w:num>
  <w:num w:numId="33">
    <w:abstractNumId w:val="26"/>
  </w:num>
  <w:num w:numId="34">
    <w:abstractNumId w:val="39"/>
  </w:num>
  <w:num w:numId="35">
    <w:abstractNumId w:val="45"/>
  </w:num>
  <w:num w:numId="36">
    <w:abstractNumId w:val="34"/>
  </w:num>
  <w:num w:numId="37">
    <w:abstractNumId w:val="24"/>
  </w:num>
  <w:num w:numId="38">
    <w:abstractNumId w:val="5"/>
  </w:num>
  <w:num w:numId="39">
    <w:abstractNumId w:val="3"/>
  </w:num>
  <w:num w:numId="40">
    <w:abstractNumId w:val="19"/>
  </w:num>
  <w:num w:numId="41">
    <w:abstractNumId w:val="17"/>
  </w:num>
  <w:num w:numId="42">
    <w:abstractNumId w:val="27"/>
  </w:num>
  <w:num w:numId="43">
    <w:abstractNumId w:val="6"/>
  </w:num>
  <w:num w:numId="44">
    <w:abstractNumId w:val="1"/>
  </w:num>
  <w:num w:numId="45">
    <w:abstractNumId w:val="2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8482"/>
  </w:hdrShapeDefaults>
  <w:footnotePr>
    <w:footnote w:id="0"/>
    <w:footnote w:id="1"/>
  </w:footnotePr>
  <w:endnotePr>
    <w:endnote w:id="0"/>
    <w:endnote w:id="1"/>
  </w:endnotePr>
  <w:compat/>
  <w:rsids>
    <w:rsidRoot w:val="00CD67C0"/>
    <w:rsid w:val="00002B09"/>
    <w:rsid w:val="00006ACC"/>
    <w:rsid w:val="00014C8D"/>
    <w:rsid w:val="00016740"/>
    <w:rsid w:val="0002730D"/>
    <w:rsid w:val="00032034"/>
    <w:rsid w:val="00045A66"/>
    <w:rsid w:val="00056487"/>
    <w:rsid w:val="000626A6"/>
    <w:rsid w:val="00073B7E"/>
    <w:rsid w:val="00075C48"/>
    <w:rsid w:val="00084BC8"/>
    <w:rsid w:val="00084F10"/>
    <w:rsid w:val="00091A8A"/>
    <w:rsid w:val="000A1B3F"/>
    <w:rsid w:val="000B1304"/>
    <w:rsid w:val="000B18DA"/>
    <w:rsid w:val="000C5210"/>
    <w:rsid w:val="000D03B6"/>
    <w:rsid w:val="000E2BA9"/>
    <w:rsid w:val="000E64FB"/>
    <w:rsid w:val="0010072E"/>
    <w:rsid w:val="00103019"/>
    <w:rsid w:val="0010563E"/>
    <w:rsid w:val="00116E73"/>
    <w:rsid w:val="001363D3"/>
    <w:rsid w:val="001400FD"/>
    <w:rsid w:val="00147588"/>
    <w:rsid w:val="001517D7"/>
    <w:rsid w:val="001527C9"/>
    <w:rsid w:val="00157822"/>
    <w:rsid w:val="00177B83"/>
    <w:rsid w:val="001834B4"/>
    <w:rsid w:val="00185497"/>
    <w:rsid w:val="001857E2"/>
    <w:rsid w:val="00186D1C"/>
    <w:rsid w:val="0018789C"/>
    <w:rsid w:val="00191B31"/>
    <w:rsid w:val="00197E2B"/>
    <w:rsid w:val="001C147C"/>
    <w:rsid w:val="001D402D"/>
    <w:rsid w:val="001E0DBC"/>
    <w:rsid w:val="001E25DC"/>
    <w:rsid w:val="001E414F"/>
    <w:rsid w:val="001F24A3"/>
    <w:rsid w:val="001F2F35"/>
    <w:rsid w:val="001F6214"/>
    <w:rsid w:val="002024A1"/>
    <w:rsid w:val="002042F1"/>
    <w:rsid w:val="002044C6"/>
    <w:rsid w:val="0020466F"/>
    <w:rsid w:val="002118A5"/>
    <w:rsid w:val="00233D16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9047A"/>
    <w:rsid w:val="002911CE"/>
    <w:rsid w:val="002A55BD"/>
    <w:rsid w:val="002A7D80"/>
    <w:rsid w:val="002B4A80"/>
    <w:rsid w:val="002C78B2"/>
    <w:rsid w:val="002D0B81"/>
    <w:rsid w:val="002E253D"/>
    <w:rsid w:val="002E6EC3"/>
    <w:rsid w:val="002E79DC"/>
    <w:rsid w:val="002F292E"/>
    <w:rsid w:val="002F4D49"/>
    <w:rsid w:val="00300B47"/>
    <w:rsid w:val="00303BEC"/>
    <w:rsid w:val="00307E0A"/>
    <w:rsid w:val="003129CB"/>
    <w:rsid w:val="00314FB3"/>
    <w:rsid w:val="00316922"/>
    <w:rsid w:val="003172E0"/>
    <w:rsid w:val="00327CC7"/>
    <w:rsid w:val="00331792"/>
    <w:rsid w:val="003318E3"/>
    <w:rsid w:val="00341C02"/>
    <w:rsid w:val="0035398F"/>
    <w:rsid w:val="00353A74"/>
    <w:rsid w:val="00360F95"/>
    <w:rsid w:val="00361B32"/>
    <w:rsid w:val="00366938"/>
    <w:rsid w:val="00372231"/>
    <w:rsid w:val="00372C16"/>
    <w:rsid w:val="00383043"/>
    <w:rsid w:val="003839DA"/>
    <w:rsid w:val="00384CC6"/>
    <w:rsid w:val="0039438E"/>
    <w:rsid w:val="003C0D45"/>
    <w:rsid w:val="003D13F4"/>
    <w:rsid w:val="003E5BC2"/>
    <w:rsid w:val="00400776"/>
    <w:rsid w:val="00403F06"/>
    <w:rsid w:val="004060F2"/>
    <w:rsid w:val="004078B4"/>
    <w:rsid w:val="004115D1"/>
    <w:rsid w:val="00412FC6"/>
    <w:rsid w:val="0041767E"/>
    <w:rsid w:val="00431A7C"/>
    <w:rsid w:val="004364A9"/>
    <w:rsid w:val="004472B8"/>
    <w:rsid w:val="00456EFA"/>
    <w:rsid w:val="00464217"/>
    <w:rsid w:val="004655CC"/>
    <w:rsid w:val="004674B6"/>
    <w:rsid w:val="00476094"/>
    <w:rsid w:val="0048630D"/>
    <w:rsid w:val="00496773"/>
    <w:rsid w:val="004A3F16"/>
    <w:rsid w:val="004B6417"/>
    <w:rsid w:val="004B7A16"/>
    <w:rsid w:val="004D307D"/>
    <w:rsid w:val="004D6E83"/>
    <w:rsid w:val="004E3E87"/>
    <w:rsid w:val="004E453A"/>
    <w:rsid w:val="004E4F3B"/>
    <w:rsid w:val="004E65CB"/>
    <w:rsid w:val="00501D4A"/>
    <w:rsid w:val="00510854"/>
    <w:rsid w:val="00513BDA"/>
    <w:rsid w:val="0051446B"/>
    <w:rsid w:val="005264BE"/>
    <w:rsid w:val="00533126"/>
    <w:rsid w:val="005427BD"/>
    <w:rsid w:val="00557267"/>
    <w:rsid w:val="00574FBC"/>
    <w:rsid w:val="00577F03"/>
    <w:rsid w:val="00590697"/>
    <w:rsid w:val="00596DC2"/>
    <w:rsid w:val="005B5067"/>
    <w:rsid w:val="005B66C4"/>
    <w:rsid w:val="005D66C9"/>
    <w:rsid w:val="005E60C4"/>
    <w:rsid w:val="005F0C0C"/>
    <w:rsid w:val="005F108B"/>
    <w:rsid w:val="00600CDA"/>
    <w:rsid w:val="006042CE"/>
    <w:rsid w:val="00610D19"/>
    <w:rsid w:val="00612584"/>
    <w:rsid w:val="00613E47"/>
    <w:rsid w:val="00621CFA"/>
    <w:rsid w:val="006232F1"/>
    <w:rsid w:val="00641223"/>
    <w:rsid w:val="00646984"/>
    <w:rsid w:val="00652C84"/>
    <w:rsid w:val="00654E58"/>
    <w:rsid w:val="00667A48"/>
    <w:rsid w:val="0067012B"/>
    <w:rsid w:val="00691F7F"/>
    <w:rsid w:val="006C431C"/>
    <w:rsid w:val="006C50DB"/>
    <w:rsid w:val="006C66C8"/>
    <w:rsid w:val="006C7452"/>
    <w:rsid w:val="006D76AA"/>
    <w:rsid w:val="006E0C83"/>
    <w:rsid w:val="006F508B"/>
    <w:rsid w:val="00705EAB"/>
    <w:rsid w:val="00711019"/>
    <w:rsid w:val="007218D0"/>
    <w:rsid w:val="00733B05"/>
    <w:rsid w:val="00733F06"/>
    <w:rsid w:val="00745EB4"/>
    <w:rsid w:val="00753D2B"/>
    <w:rsid w:val="00757FBC"/>
    <w:rsid w:val="00761872"/>
    <w:rsid w:val="00772F03"/>
    <w:rsid w:val="007757BA"/>
    <w:rsid w:val="007760BD"/>
    <w:rsid w:val="007778A0"/>
    <w:rsid w:val="0078119C"/>
    <w:rsid w:val="007978AB"/>
    <w:rsid w:val="007A4A1F"/>
    <w:rsid w:val="007B02B0"/>
    <w:rsid w:val="007B0DA0"/>
    <w:rsid w:val="007D4B97"/>
    <w:rsid w:val="007E4795"/>
    <w:rsid w:val="007E6278"/>
    <w:rsid w:val="007E7B59"/>
    <w:rsid w:val="007F7E99"/>
    <w:rsid w:val="0082103D"/>
    <w:rsid w:val="00827A2E"/>
    <w:rsid w:val="0084009B"/>
    <w:rsid w:val="00845206"/>
    <w:rsid w:val="0084741D"/>
    <w:rsid w:val="00847EC4"/>
    <w:rsid w:val="00853F68"/>
    <w:rsid w:val="008566A6"/>
    <w:rsid w:val="0086644C"/>
    <w:rsid w:val="00871906"/>
    <w:rsid w:val="00874D94"/>
    <w:rsid w:val="0087719F"/>
    <w:rsid w:val="00877936"/>
    <w:rsid w:val="008916FE"/>
    <w:rsid w:val="00891E70"/>
    <w:rsid w:val="00894E5B"/>
    <w:rsid w:val="008A2477"/>
    <w:rsid w:val="008A7471"/>
    <w:rsid w:val="008B338F"/>
    <w:rsid w:val="008B64CB"/>
    <w:rsid w:val="008D0BF1"/>
    <w:rsid w:val="008D166E"/>
    <w:rsid w:val="008D174E"/>
    <w:rsid w:val="008D4C52"/>
    <w:rsid w:val="008E0401"/>
    <w:rsid w:val="008E7018"/>
    <w:rsid w:val="008E7E94"/>
    <w:rsid w:val="008F5FD9"/>
    <w:rsid w:val="00904F09"/>
    <w:rsid w:val="00916A18"/>
    <w:rsid w:val="00944CEF"/>
    <w:rsid w:val="00960C22"/>
    <w:rsid w:val="009653F7"/>
    <w:rsid w:val="00974A75"/>
    <w:rsid w:val="009901B9"/>
    <w:rsid w:val="00996BF4"/>
    <w:rsid w:val="009A1C91"/>
    <w:rsid w:val="009A1CF4"/>
    <w:rsid w:val="009A68D7"/>
    <w:rsid w:val="009A6960"/>
    <w:rsid w:val="009A773E"/>
    <w:rsid w:val="009C4114"/>
    <w:rsid w:val="009D281B"/>
    <w:rsid w:val="009E7447"/>
    <w:rsid w:val="009F1CDE"/>
    <w:rsid w:val="009F4AAC"/>
    <w:rsid w:val="009F6350"/>
    <w:rsid w:val="009F69A9"/>
    <w:rsid w:val="00A102B4"/>
    <w:rsid w:val="00A10864"/>
    <w:rsid w:val="00A31344"/>
    <w:rsid w:val="00A33642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2D6"/>
    <w:rsid w:val="00A856B1"/>
    <w:rsid w:val="00AA41E0"/>
    <w:rsid w:val="00AA5D79"/>
    <w:rsid w:val="00AB4D17"/>
    <w:rsid w:val="00AC1D2A"/>
    <w:rsid w:val="00AC63F7"/>
    <w:rsid w:val="00AD4BF8"/>
    <w:rsid w:val="00AD697B"/>
    <w:rsid w:val="00AE3224"/>
    <w:rsid w:val="00B000C7"/>
    <w:rsid w:val="00B12543"/>
    <w:rsid w:val="00B15D9A"/>
    <w:rsid w:val="00B320D2"/>
    <w:rsid w:val="00B44E74"/>
    <w:rsid w:val="00B45812"/>
    <w:rsid w:val="00B470E3"/>
    <w:rsid w:val="00B53416"/>
    <w:rsid w:val="00B775F1"/>
    <w:rsid w:val="00B8399D"/>
    <w:rsid w:val="00BA3487"/>
    <w:rsid w:val="00BA37E1"/>
    <w:rsid w:val="00BA7B89"/>
    <w:rsid w:val="00BB5601"/>
    <w:rsid w:val="00BB5824"/>
    <w:rsid w:val="00BB65D5"/>
    <w:rsid w:val="00BC0507"/>
    <w:rsid w:val="00BC7D0F"/>
    <w:rsid w:val="00BD0EAE"/>
    <w:rsid w:val="00BD767E"/>
    <w:rsid w:val="00BE05B8"/>
    <w:rsid w:val="00BE74B2"/>
    <w:rsid w:val="00C064AD"/>
    <w:rsid w:val="00C12970"/>
    <w:rsid w:val="00C138A0"/>
    <w:rsid w:val="00C30E89"/>
    <w:rsid w:val="00C34421"/>
    <w:rsid w:val="00C431C7"/>
    <w:rsid w:val="00C43753"/>
    <w:rsid w:val="00C44A0C"/>
    <w:rsid w:val="00C4631E"/>
    <w:rsid w:val="00C77F2A"/>
    <w:rsid w:val="00C95136"/>
    <w:rsid w:val="00CA01C5"/>
    <w:rsid w:val="00CA12EE"/>
    <w:rsid w:val="00CA19AE"/>
    <w:rsid w:val="00CA23E8"/>
    <w:rsid w:val="00CC0F1E"/>
    <w:rsid w:val="00CC4D1C"/>
    <w:rsid w:val="00CC62DD"/>
    <w:rsid w:val="00CC631C"/>
    <w:rsid w:val="00CC6FB1"/>
    <w:rsid w:val="00CD05D2"/>
    <w:rsid w:val="00CD67C0"/>
    <w:rsid w:val="00CE4362"/>
    <w:rsid w:val="00CF074B"/>
    <w:rsid w:val="00CF54FD"/>
    <w:rsid w:val="00D001DE"/>
    <w:rsid w:val="00D012C6"/>
    <w:rsid w:val="00D048C6"/>
    <w:rsid w:val="00D1121F"/>
    <w:rsid w:val="00D2107C"/>
    <w:rsid w:val="00D32494"/>
    <w:rsid w:val="00D416C6"/>
    <w:rsid w:val="00D4487C"/>
    <w:rsid w:val="00D54BDD"/>
    <w:rsid w:val="00D65AF4"/>
    <w:rsid w:val="00D740FB"/>
    <w:rsid w:val="00D850CC"/>
    <w:rsid w:val="00D859BB"/>
    <w:rsid w:val="00D91C44"/>
    <w:rsid w:val="00D974E6"/>
    <w:rsid w:val="00DA34D8"/>
    <w:rsid w:val="00DB0206"/>
    <w:rsid w:val="00DB609C"/>
    <w:rsid w:val="00DC49AF"/>
    <w:rsid w:val="00DF1E98"/>
    <w:rsid w:val="00DF5422"/>
    <w:rsid w:val="00E01D53"/>
    <w:rsid w:val="00E03F25"/>
    <w:rsid w:val="00E3559D"/>
    <w:rsid w:val="00E4070C"/>
    <w:rsid w:val="00E42D12"/>
    <w:rsid w:val="00E606A9"/>
    <w:rsid w:val="00E81BD2"/>
    <w:rsid w:val="00E82898"/>
    <w:rsid w:val="00E842B7"/>
    <w:rsid w:val="00EA7A2F"/>
    <w:rsid w:val="00EC2A5E"/>
    <w:rsid w:val="00ED7E95"/>
    <w:rsid w:val="00EE138C"/>
    <w:rsid w:val="00EE39F7"/>
    <w:rsid w:val="00EF1705"/>
    <w:rsid w:val="00EF2259"/>
    <w:rsid w:val="00EF3E91"/>
    <w:rsid w:val="00EF431B"/>
    <w:rsid w:val="00EF4860"/>
    <w:rsid w:val="00F012A5"/>
    <w:rsid w:val="00F06DF7"/>
    <w:rsid w:val="00F10A9F"/>
    <w:rsid w:val="00F2053D"/>
    <w:rsid w:val="00F20D72"/>
    <w:rsid w:val="00F24925"/>
    <w:rsid w:val="00F37AA2"/>
    <w:rsid w:val="00F411DF"/>
    <w:rsid w:val="00F4229B"/>
    <w:rsid w:val="00F51C4A"/>
    <w:rsid w:val="00F6121B"/>
    <w:rsid w:val="00F66BB9"/>
    <w:rsid w:val="00F80145"/>
    <w:rsid w:val="00F93FBB"/>
    <w:rsid w:val="00F96909"/>
    <w:rsid w:val="00F973F0"/>
    <w:rsid w:val="00FA03B5"/>
    <w:rsid w:val="00FA59EA"/>
    <w:rsid w:val="00FA7799"/>
    <w:rsid w:val="00FB3630"/>
    <w:rsid w:val="00FB6CA2"/>
    <w:rsid w:val="00FC21FC"/>
    <w:rsid w:val="00FC7EAC"/>
    <w:rsid w:val="00FD67FA"/>
    <w:rsid w:val="00FF0D7F"/>
    <w:rsid w:val="00FF0DA5"/>
    <w:rsid w:val="00FF3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Kasubag Umum Kepegawaian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Sekretaris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6CA48602-A3B0-4BBA-B3E3-0B29C7CE8FFC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Kasubag Keuangan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Kepala </a:t>
          </a:r>
        </a:p>
        <a:p>
          <a:r>
            <a:rPr lang="en-US" smtClean="0">
              <a:solidFill>
                <a:sysClr val="windowText" lastClr="000000"/>
              </a:solidFill>
            </a:rPr>
            <a:t> Badan/ Dinas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8060BD71-09C2-4042-BCBD-9D1D8620ECAA}">
      <dgm:prSet/>
      <dgm:spPr>
        <a:solidFill>
          <a:schemeClr val="accent5">
            <a:lumMod val="60000"/>
            <a:lumOff val="4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en-US" smtClean="0">
              <a:solidFill>
                <a:sysClr val="windowText" lastClr="000000"/>
              </a:solidFill>
            </a:rPr>
            <a:t>Kasubag Renmonev dan Lap</a:t>
          </a:r>
          <a:endParaRPr lang="id-ID" smtClean="0">
            <a:solidFill>
              <a:sysClr val="windowText" lastClr="000000"/>
            </a:solidFill>
          </a:endParaRPr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12847C16-0D04-4499-982A-66B2C862B62C}" type="presOf" srcId="{C9040C8F-A87D-49F9-B342-E2F054984D8E}" destId="{65154E8A-DF3F-44CC-9DA5-CA8E59CF7545}" srcOrd="0" destOrd="0" presId="urn:microsoft.com/office/officeart/2005/8/layout/orgChart1"/>
    <dgm:cxn modelId="{6524515D-F866-4387-AC07-ECCBB089AD63}" type="presOf" srcId="{4E3F9637-D71A-4795-A5F0-1833699C365A}" destId="{FDAA6977-1816-4AE4-9238-56C09C9CD846}" srcOrd="0" destOrd="0" presId="urn:microsoft.com/office/officeart/2005/8/layout/orgChart1"/>
    <dgm:cxn modelId="{C350434B-7B83-44E8-AF1A-DA2F66556C55}" type="presOf" srcId="{8060BD71-09C2-4042-BCBD-9D1D8620ECAA}" destId="{D66306A4-21D2-4499-8023-2692DD0AD3CB}" srcOrd="0" destOrd="0" presId="urn:microsoft.com/office/officeart/2005/8/layout/orgChart1"/>
    <dgm:cxn modelId="{DB550C2E-882F-40E3-95FA-80C85E7CA3AB}" type="presOf" srcId="{E20D956F-457C-48F9-995E-987DE00BF8D1}" destId="{CF50AAB5-E414-4E6B-AAD6-1E62D5E74470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C7EB33D0-311A-4B41-9AF0-E97939E33309}" type="presOf" srcId="{683DB18A-38BA-4E52-874B-0E066D710BA7}" destId="{D70EBD2F-1E8C-445C-B9A8-8D0B2EC3BA3C}" srcOrd="0" destOrd="0" presId="urn:microsoft.com/office/officeart/2005/8/layout/orgChart1"/>
    <dgm:cxn modelId="{439AC892-A24D-49D1-9899-99A8983E08B5}" type="presOf" srcId="{4BAC296E-6C86-41E3-B7D7-399E0C2BB450}" destId="{70D56D62-29E3-42C0-A480-D35C590D030A}" srcOrd="0" destOrd="0" presId="urn:microsoft.com/office/officeart/2005/8/layout/orgChart1"/>
    <dgm:cxn modelId="{556E11BF-520F-47F5-8592-0D423AB0DE7C}" type="presOf" srcId="{6CA48602-A3B0-4BBA-B3E3-0B29C7CE8FFC}" destId="{F8527E53-BC5F-4855-B1F4-672E8E6D6556}" srcOrd="0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B21775BF-FA0E-4ECB-A906-6DBE6302D2F6}" type="presOf" srcId="{61E16278-EE9D-4367-84AE-E81E4EDBBDE1}" destId="{2D68FEA5-593C-4945-9600-D0F0CCEF6950}" srcOrd="1" destOrd="0" presId="urn:microsoft.com/office/officeart/2005/8/layout/orgChart1"/>
    <dgm:cxn modelId="{072067D0-3556-4734-8AF5-8148C6642C22}" type="presOf" srcId="{FFAFA109-B906-4D29-87E3-7824C479F3F6}" destId="{7E649FFF-3553-44ED-A574-D576C7A794D8}" srcOrd="0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23CF5354-59E7-4BBD-AAEE-78705889C0C7}" type="presOf" srcId="{FFAFA109-B906-4D29-87E3-7824C479F3F6}" destId="{4D6EF172-D4EC-4CF5-97A0-4B95E0CF1ECE}" srcOrd="1" destOrd="0" presId="urn:microsoft.com/office/officeart/2005/8/layout/orgChart1"/>
    <dgm:cxn modelId="{3F57223C-A7A2-4B0E-978D-B85ACA3101E8}" type="presOf" srcId="{61E16278-EE9D-4367-84AE-E81E4EDBBDE1}" destId="{F7A99BEB-AC55-4288-BA87-3B3665D0762C}" srcOrd="0" destOrd="0" presId="urn:microsoft.com/office/officeart/2005/8/layout/orgChart1"/>
    <dgm:cxn modelId="{A6F76E92-5728-466E-9917-719A335D2DD5}" type="presOf" srcId="{2C51B731-12B8-4402-B0AB-F3ED1A818519}" destId="{8B141C8A-37D0-4E91-859C-3F24541EFEFA}" srcOrd="0" destOrd="0" presId="urn:microsoft.com/office/officeart/2005/8/layout/orgChart1"/>
    <dgm:cxn modelId="{13EA7080-BA2E-42E8-99C8-29B2B0EE1209}" type="presOf" srcId="{6CA48602-A3B0-4BBA-B3E3-0B29C7CE8FFC}" destId="{7051D1AA-8C5C-44F6-BA69-AE2CD1E860D7}" srcOrd="1" destOrd="0" presId="urn:microsoft.com/office/officeart/2005/8/layout/orgChart1"/>
    <dgm:cxn modelId="{81BD92CF-D76C-483F-ACAB-E5ADF00FB3DF}" type="presOf" srcId="{2C51B731-12B8-4402-B0AB-F3ED1A818519}" destId="{4D3EE4BA-ABFA-4248-BE83-725569809682}" srcOrd="1" destOrd="0" presId="urn:microsoft.com/office/officeart/2005/8/layout/orgChart1"/>
    <dgm:cxn modelId="{CC203BE9-B6BA-493B-BB27-8150E5BA7C36}" type="presOf" srcId="{8060BD71-09C2-4042-BCBD-9D1D8620ECAA}" destId="{4EC244E5-1360-4256-9859-3CF81F642241}" srcOrd="1" destOrd="0" presId="urn:microsoft.com/office/officeart/2005/8/layout/orgChart1"/>
    <dgm:cxn modelId="{6D17C008-0088-4CEF-A324-9499AABDF200}" type="presParOf" srcId="{70D56D62-29E3-42C0-A480-D35C590D030A}" destId="{6F117F75-894E-4A05-BDED-7799A0CA72D7}" srcOrd="0" destOrd="0" presId="urn:microsoft.com/office/officeart/2005/8/layout/orgChart1"/>
    <dgm:cxn modelId="{B888014A-821C-421D-AF5C-54B4C2DD1DA3}" type="presParOf" srcId="{6F117F75-894E-4A05-BDED-7799A0CA72D7}" destId="{124F8CCC-0036-413F-A6EC-0F813CC6448A}" srcOrd="0" destOrd="0" presId="urn:microsoft.com/office/officeart/2005/8/layout/orgChart1"/>
    <dgm:cxn modelId="{515229F2-0538-4B6D-8E26-54558F90DEF0}" type="presParOf" srcId="{124F8CCC-0036-413F-A6EC-0F813CC6448A}" destId="{F7A99BEB-AC55-4288-BA87-3B3665D0762C}" srcOrd="0" destOrd="0" presId="urn:microsoft.com/office/officeart/2005/8/layout/orgChart1"/>
    <dgm:cxn modelId="{9E9197E3-64A9-4119-B4D5-B08DEB1C31A5}" type="presParOf" srcId="{124F8CCC-0036-413F-A6EC-0F813CC6448A}" destId="{2D68FEA5-593C-4945-9600-D0F0CCEF6950}" srcOrd="1" destOrd="0" presId="urn:microsoft.com/office/officeart/2005/8/layout/orgChart1"/>
    <dgm:cxn modelId="{899FA210-1056-4662-98E0-7A7AC3A3142F}" type="presParOf" srcId="{6F117F75-894E-4A05-BDED-7799A0CA72D7}" destId="{87DC9EC6-35FF-4FA0-9CB7-F9AC0D730EA2}" srcOrd="1" destOrd="0" presId="urn:microsoft.com/office/officeart/2005/8/layout/orgChart1"/>
    <dgm:cxn modelId="{6DB65074-A214-4CED-949F-CB6A5F287204}" type="presParOf" srcId="{87DC9EC6-35FF-4FA0-9CB7-F9AC0D730EA2}" destId="{D70EBD2F-1E8C-445C-B9A8-8D0B2EC3BA3C}" srcOrd="0" destOrd="0" presId="urn:microsoft.com/office/officeart/2005/8/layout/orgChart1"/>
    <dgm:cxn modelId="{F5EF4754-3101-4869-ACB8-08E52278E408}" type="presParOf" srcId="{87DC9EC6-35FF-4FA0-9CB7-F9AC0D730EA2}" destId="{30034098-DB00-45D3-BEED-BFC82BF48A61}" srcOrd="1" destOrd="0" presId="urn:microsoft.com/office/officeart/2005/8/layout/orgChart1"/>
    <dgm:cxn modelId="{BA358B2F-DDFD-44F7-BE2C-573BB7B200FD}" type="presParOf" srcId="{30034098-DB00-45D3-BEED-BFC82BF48A61}" destId="{4DCE69E0-9AD7-479C-AD74-FEDA21350DCB}" srcOrd="0" destOrd="0" presId="urn:microsoft.com/office/officeart/2005/8/layout/orgChart1"/>
    <dgm:cxn modelId="{899A8728-8759-4E91-AA97-BD0F0F358BFA}" type="presParOf" srcId="{4DCE69E0-9AD7-479C-AD74-FEDA21350DCB}" destId="{8B141C8A-37D0-4E91-859C-3F24541EFEFA}" srcOrd="0" destOrd="0" presId="urn:microsoft.com/office/officeart/2005/8/layout/orgChart1"/>
    <dgm:cxn modelId="{7C1C0026-3CAB-49BB-B16D-9202DE4C040A}" type="presParOf" srcId="{4DCE69E0-9AD7-479C-AD74-FEDA21350DCB}" destId="{4D3EE4BA-ABFA-4248-BE83-725569809682}" srcOrd="1" destOrd="0" presId="urn:microsoft.com/office/officeart/2005/8/layout/orgChart1"/>
    <dgm:cxn modelId="{2B4A01EE-0A68-4074-83A9-8F6431D51CBC}" type="presParOf" srcId="{30034098-DB00-45D3-BEED-BFC82BF48A61}" destId="{0F9C7323-9B54-4CB6-BA6E-5E34729E854D}" srcOrd="1" destOrd="0" presId="urn:microsoft.com/office/officeart/2005/8/layout/orgChart1"/>
    <dgm:cxn modelId="{062A414F-2B84-477A-8995-32651EBD843A}" type="presParOf" srcId="{0F9C7323-9B54-4CB6-BA6E-5E34729E854D}" destId="{65154E8A-DF3F-44CC-9DA5-CA8E59CF7545}" srcOrd="0" destOrd="0" presId="urn:microsoft.com/office/officeart/2005/8/layout/orgChart1"/>
    <dgm:cxn modelId="{989AF9FA-77E3-41EF-AE56-48E82D15720E}" type="presParOf" srcId="{0F9C7323-9B54-4CB6-BA6E-5E34729E854D}" destId="{C7758AD3-CDAB-4F18-B95E-BFDB89BB0D89}" srcOrd="1" destOrd="0" presId="urn:microsoft.com/office/officeart/2005/8/layout/orgChart1"/>
    <dgm:cxn modelId="{F8DAC910-65F4-4457-8E23-F489A6C4D9E1}" type="presParOf" srcId="{C7758AD3-CDAB-4F18-B95E-BFDB89BB0D89}" destId="{864760BB-31C7-49F0-9B4B-01234CA30D88}" srcOrd="0" destOrd="0" presId="urn:microsoft.com/office/officeart/2005/8/layout/orgChart1"/>
    <dgm:cxn modelId="{2EED5267-BC12-4674-B152-B21C3F3E30FC}" type="presParOf" srcId="{864760BB-31C7-49F0-9B4B-01234CA30D88}" destId="{D66306A4-21D2-4499-8023-2692DD0AD3CB}" srcOrd="0" destOrd="0" presId="urn:microsoft.com/office/officeart/2005/8/layout/orgChart1"/>
    <dgm:cxn modelId="{91602926-2B3E-472F-992C-D8CFCC1C7338}" type="presParOf" srcId="{864760BB-31C7-49F0-9B4B-01234CA30D88}" destId="{4EC244E5-1360-4256-9859-3CF81F642241}" srcOrd="1" destOrd="0" presId="urn:microsoft.com/office/officeart/2005/8/layout/orgChart1"/>
    <dgm:cxn modelId="{594AB7A7-FB05-4883-A2D3-80D17E2C30E4}" type="presParOf" srcId="{C7758AD3-CDAB-4F18-B95E-BFDB89BB0D89}" destId="{858F5A0C-0313-4E51-B75B-C5FBA1F14E5F}" srcOrd="1" destOrd="0" presId="urn:microsoft.com/office/officeart/2005/8/layout/orgChart1"/>
    <dgm:cxn modelId="{6B2AA64A-3D54-4684-A7B3-0C419DD90E21}" type="presParOf" srcId="{C7758AD3-CDAB-4F18-B95E-BFDB89BB0D89}" destId="{48451777-FE73-41F0-88AF-BD93E3BFA27F}" srcOrd="2" destOrd="0" presId="urn:microsoft.com/office/officeart/2005/8/layout/orgChart1"/>
    <dgm:cxn modelId="{CE028639-017A-4443-8999-2429FE20F1AC}" type="presParOf" srcId="{0F9C7323-9B54-4CB6-BA6E-5E34729E854D}" destId="{FDAA6977-1816-4AE4-9238-56C09C9CD846}" srcOrd="2" destOrd="0" presId="urn:microsoft.com/office/officeart/2005/8/layout/orgChart1"/>
    <dgm:cxn modelId="{639979D1-7378-4EA0-922A-0456A3834485}" type="presParOf" srcId="{0F9C7323-9B54-4CB6-BA6E-5E34729E854D}" destId="{EAF7B649-BBE5-4D3F-945F-785A0F13AA2B}" srcOrd="3" destOrd="0" presId="urn:microsoft.com/office/officeart/2005/8/layout/orgChart1"/>
    <dgm:cxn modelId="{0214E45C-1354-4821-A334-74A2DBECC127}" type="presParOf" srcId="{EAF7B649-BBE5-4D3F-945F-785A0F13AA2B}" destId="{7BEDACAD-0690-49B5-9F28-E4E19CFDC645}" srcOrd="0" destOrd="0" presId="urn:microsoft.com/office/officeart/2005/8/layout/orgChart1"/>
    <dgm:cxn modelId="{00234804-9F05-4ADB-8C71-A2CEE5D7608A}" type="presParOf" srcId="{7BEDACAD-0690-49B5-9F28-E4E19CFDC645}" destId="{F8527E53-BC5F-4855-B1F4-672E8E6D6556}" srcOrd="0" destOrd="0" presId="urn:microsoft.com/office/officeart/2005/8/layout/orgChart1"/>
    <dgm:cxn modelId="{EEED3577-24FF-49E9-8417-E03D76DEB112}" type="presParOf" srcId="{7BEDACAD-0690-49B5-9F28-E4E19CFDC645}" destId="{7051D1AA-8C5C-44F6-BA69-AE2CD1E860D7}" srcOrd="1" destOrd="0" presId="urn:microsoft.com/office/officeart/2005/8/layout/orgChart1"/>
    <dgm:cxn modelId="{6FBAFD63-5F45-4631-8C01-C32D025ED705}" type="presParOf" srcId="{EAF7B649-BBE5-4D3F-945F-785A0F13AA2B}" destId="{BE96BD0A-7C2D-4B2E-A8A2-DD56F5D659DB}" srcOrd="1" destOrd="0" presId="urn:microsoft.com/office/officeart/2005/8/layout/orgChart1"/>
    <dgm:cxn modelId="{42139290-8DD2-4EAA-82F6-12CE65CE3D49}" type="presParOf" srcId="{EAF7B649-BBE5-4D3F-945F-785A0F13AA2B}" destId="{E5775DC5-27C7-4229-967B-10FA184ABB3F}" srcOrd="2" destOrd="0" presId="urn:microsoft.com/office/officeart/2005/8/layout/orgChart1"/>
    <dgm:cxn modelId="{906E8161-8CA7-42E6-BA03-3B2598F732D1}" type="presParOf" srcId="{0F9C7323-9B54-4CB6-BA6E-5E34729E854D}" destId="{CF50AAB5-E414-4E6B-AAD6-1E62D5E74470}" srcOrd="4" destOrd="0" presId="urn:microsoft.com/office/officeart/2005/8/layout/orgChart1"/>
    <dgm:cxn modelId="{DBEB17E0-10F1-4686-B610-621FB3A32C04}" type="presParOf" srcId="{0F9C7323-9B54-4CB6-BA6E-5E34729E854D}" destId="{9E1E9417-AF8C-4719-8561-7F572F210141}" srcOrd="5" destOrd="0" presId="urn:microsoft.com/office/officeart/2005/8/layout/orgChart1"/>
    <dgm:cxn modelId="{6653AA94-C3D1-4D0B-BD66-1193AD5B78A4}" type="presParOf" srcId="{9E1E9417-AF8C-4719-8561-7F572F210141}" destId="{87683342-B67B-44CF-A5EE-0B6E72715545}" srcOrd="0" destOrd="0" presId="urn:microsoft.com/office/officeart/2005/8/layout/orgChart1"/>
    <dgm:cxn modelId="{07A81379-D4FA-44BB-9F3D-4AE97402D2C9}" type="presParOf" srcId="{87683342-B67B-44CF-A5EE-0B6E72715545}" destId="{7E649FFF-3553-44ED-A574-D576C7A794D8}" srcOrd="0" destOrd="0" presId="urn:microsoft.com/office/officeart/2005/8/layout/orgChart1"/>
    <dgm:cxn modelId="{90EF99EE-4F0B-42F7-8BD9-EE8C1A96F0EE}" type="presParOf" srcId="{87683342-B67B-44CF-A5EE-0B6E72715545}" destId="{4D6EF172-D4EC-4CF5-97A0-4B95E0CF1ECE}" srcOrd="1" destOrd="0" presId="urn:microsoft.com/office/officeart/2005/8/layout/orgChart1"/>
    <dgm:cxn modelId="{668ECD55-07D7-4AA8-8237-32ACEC8E02CC}" type="presParOf" srcId="{9E1E9417-AF8C-4719-8561-7F572F210141}" destId="{08FBF9E9-7A01-4770-8345-F50A91BE5735}" srcOrd="1" destOrd="0" presId="urn:microsoft.com/office/officeart/2005/8/layout/orgChart1"/>
    <dgm:cxn modelId="{D0B2A554-3D76-417C-B539-B1C393F364F3}" type="presParOf" srcId="{9E1E9417-AF8C-4719-8561-7F572F210141}" destId="{7641FE24-A428-4BCF-90D5-04F553470340}" srcOrd="2" destOrd="0" presId="urn:microsoft.com/office/officeart/2005/8/layout/orgChart1"/>
    <dgm:cxn modelId="{DA2ABCFD-3AD0-4167-BD4C-3613F4DB5B7D}" type="presParOf" srcId="{30034098-DB00-45D3-BEED-BFC82BF48A61}" destId="{D20C73EE-1988-4DC9-AD60-4FBEF5757ADD}" srcOrd="2" destOrd="0" presId="urn:microsoft.com/office/officeart/2005/8/layout/orgChart1"/>
    <dgm:cxn modelId="{5EA949F2-5556-4282-9444-A794371B8423}" type="presParOf" srcId="{6F117F75-894E-4A05-BDED-7799A0CA72D7}" destId="{E90D8B4B-4368-4F98-8B7D-996225A482F0}" srcOrd="2" destOrd="0" presId="urn:microsoft.com/office/officeart/2005/8/layout/orgChart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F2B3862-5989-4181-9EBE-CC28CAF2F99A}">
      <dsp:nvSpPr>
        <dsp:cNvPr id="0" name=""/>
        <dsp:cNvSpPr/>
      </dsp:nvSpPr>
      <dsp:spPr>
        <a:xfrm>
          <a:off x="2484782" y="359149"/>
          <a:ext cx="866155" cy="1504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251"/>
              </a:lnTo>
              <a:lnTo>
                <a:pt x="866155" y="75251"/>
              </a:lnTo>
              <a:lnTo>
                <a:pt x="866155" y="1504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D575A-B538-43EA-A115-C297F46CD866}">
      <dsp:nvSpPr>
        <dsp:cNvPr id="0" name=""/>
        <dsp:cNvSpPr/>
      </dsp:nvSpPr>
      <dsp:spPr>
        <a:xfrm>
          <a:off x="2198450" y="867389"/>
          <a:ext cx="107374" cy="13457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5762"/>
              </a:lnTo>
              <a:lnTo>
                <a:pt x="107374" y="134576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CCC9A9-1A5D-4393-831A-5E00B5C7EA6E}">
      <dsp:nvSpPr>
        <dsp:cNvPr id="0" name=""/>
        <dsp:cNvSpPr/>
      </dsp:nvSpPr>
      <dsp:spPr>
        <a:xfrm>
          <a:off x="2198450" y="867389"/>
          <a:ext cx="107374" cy="8375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37522"/>
              </a:lnTo>
              <a:lnTo>
                <a:pt x="107374" y="83752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FE6B80-27C4-4BB7-86E9-824EDCC678C4}">
      <dsp:nvSpPr>
        <dsp:cNvPr id="0" name=""/>
        <dsp:cNvSpPr/>
      </dsp:nvSpPr>
      <dsp:spPr>
        <a:xfrm>
          <a:off x="2198450" y="867389"/>
          <a:ext cx="107374" cy="32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9282"/>
              </a:lnTo>
              <a:lnTo>
                <a:pt x="107374" y="32928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439062" y="359149"/>
          <a:ext cx="91440" cy="15032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156730-622B-4D27-A389-EDEE2BD5064D}">
      <dsp:nvSpPr>
        <dsp:cNvPr id="0" name=""/>
        <dsp:cNvSpPr/>
      </dsp:nvSpPr>
      <dsp:spPr>
        <a:xfrm>
          <a:off x="1618627" y="359149"/>
          <a:ext cx="866155" cy="150324"/>
        </a:xfrm>
        <a:custGeom>
          <a:avLst/>
          <a:gdLst/>
          <a:ahLst/>
          <a:cxnLst/>
          <a:rect l="0" t="0" r="0" b="0"/>
          <a:pathLst>
            <a:path>
              <a:moveTo>
                <a:pt x="866155" y="0"/>
              </a:moveTo>
              <a:lnTo>
                <a:pt x="866155" y="75162"/>
              </a:lnTo>
              <a:lnTo>
                <a:pt x="0" y="75162"/>
              </a:lnTo>
              <a:lnTo>
                <a:pt x="0" y="15032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2126867" y="123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1233"/>
        <a:ext cx="715830" cy="357915"/>
      </dsp:txXfrm>
    </dsp:sp>
    <dsp:sp modelId="{559A2C5B-E91C-4E33-9153-BC9F428DB87B}">
      <dsp:nvSpPr>
        <dsp:cNvPr id="0" name=""/>
        <dsp:cNvSpPr/>
      </dsp:nvSpPr>
      <dsp:spPr>
        <a:xfrm>
          <a:off x="1260711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1260711" y="509473"/>
        <a:ext cx="715830" cy="357915"/>
      </dsp:txXfrm>
    </dsp:sp>
    <dsp:sp modelId="{8B141C8A-37D0-4E91-859C-3F24541EFEFA}">
      <dsp:nvSpPr>
        <dsp:cNvPr id="0" name=""/>
        <dsp:cNvSpPr/>
      </dsp:nvSpPr>
      <dsp:spPr>
        <a:xfrm>
          <a:off x="2126867" y="50947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126867" y="509473"/>
        <a:ext cx="715830" cy="357915"/>
      </dsp:txXfrm>
    </dsp:sp>
    <dsp:sp modelId="{D66306A4-21D2-4499-8023-2692DD0AD3CB}">
      <dsp:nvSpPr>
        <dsp:cNvPr id="0" name=""/>
        <dsp:cNvSpPr/>
      </dsp:nvSpPr>
      <dsp:spPr>
        <a:xfrm>
          <a:off x="2305824" y="101771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017713"/>
        <a:ext cx="715830" cy="357915"/>
      </dsp:txXfrm>
    </dsp:sp>
    <dsp:sp modelId="{F8527E53-BC5F-4855-B1F4-672E8E6D6556}">
      <dsp:nvSpPr>
        <dsp:cNvPr id="0" name=""/>
        <dsp:cNvSpPr/>
      </dsp:nvSpPr>
      <dsp:spPr>
        <a:xfrm>
          <a:off x="2305824" y="152595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1525953"/>
        <a:ext cx="715830" cy="357915"/>
      </dsp:txXfrm>
    </dsp:sp>
    <dsp:sp modelId="{7E649FFF-3553-44ED-A574-D576C7A794D8}">
      <dsp:nvSpPr>
        <dsp:cNvPr id="0" name=""/>
        <dsp:cNvSpPr/>
      </dsp:nvSpPr>
      <dsp:spPr>
        <a:xfrm>
          <a:off x="2305824" y="203419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305824" y="2034193"/>
        <a:ext cx="715830" cy="357915"/>
      </dsp:txXfrm>
    </dsp:sp>
    <dsp:sp modelId="{4A9569C4-B81B-4C63-BF0E-A0AF9EF25AE1}">
      <dsp:nvSpPr>
        <dsp:cNvPr id="0" name=""/>
        <dsp:cNvSpPr/>
      </dsp:nvSpPr>
      <dsp:spPr>
        <a:xfrm>
          <a:off x="2993022" y="509563"/>
          <a:ext cx="715830" cy="35791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id-ID" sz="2300" kern="1200" smtClean="0">
            <a:solidFill>
              <a:sysClr val="windowText" lastClr="000000"/>
            </a:solidFill>
          </a:endParaRPr>
        </a:p>
      </dsp:txBody>
      <dsp:txXfrm>
        <a:off x="2993022" y="509563"/>
        <a:ext cx="715830" cy="3579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0C45E-1A83-455D-91E9-D07964F2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12</Pages>
  <Words>2693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monev</cp:lastModifiedBy>
  <cp:revision>95</cp:revision>
  <cp:lastPrinted>2013-06-01T00:34:00Z</cp:lastPrinted>
  <dcterms:created xsi:type="dcterms:W3CDTF">2011-11-19T07:46:00Z</dcterms:created>
  <dcterms:modified xsi:type="dcterms:W3CDTF">2013-12-30T03:07:00Z</dcterms:modified>
</cp:coreProperties>
</file>